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sdt>
      <w:sdtPr>
        <w:rPr>
          <w:b/>
          <w:bCs/>
          <w:sz w:val="28"/>
          <w:szCs w:val="28"/>
        </w:rPr>
        <w:id w:val="-617908385"/>
        <w:docPartObj>
          <w:docPartGallery w:val="Cover Pages"/>
          <w:docPartUnique/>
        </w:docPartObj>
      </w:sdtPr>
      <w:sdtContent>
        <w:p w:rsidR="00985ACE" w:rsidRDefault="005C6C13" w:rsidP="00B4316B">
          <w:pPr>
            <w:rPr>
              <w:caps/>
              <w:color w:val="191919" w:themeColor="text1" w:themeTint="E6"/>
              <w:sz w:val="72"/>
              <w:szCs w:val="72"/>
            </w:rPr>
          </w:pPr>
          <w:r w:rsidRPr="005C6C13">
            <w:rPr>
              <w:b/>
              <w:bCs/>
              <w:noProof/>
              <w:sz w:val="28"/>
              <w:szCs w:val="28"/>
              <w:lang w:eastAsia="en-IN" w:bidi="hi-IN"/>
            </w:rPr>
            <w:drawing>
              <wp:anchor distT="0" distB="0" distL="114300" distR="114300" simplePos="0" relativeHeight="251685888" behindDoc="0" locked="0" layoutInCell="1" allowOverlap="1">
                <wp:simplePos x="0" y="0"/>
                <wp:positionH relativeFrom="margin">
                  <wp:posOffset>-393700</wp:posOffset>
                </wp:positionH>
                <wp:positionV relativeFrom="margin">
                  <wp:posOffset>2392680</wp:posOffset>
                </wp:positionV>
                <wp:extent cx="3221990" cy="3202940"/>
                <wp:effectExtent l="0" t="0" r="0" b="0"/>
                <wp:wrapSquare wrapText="bothSides"/>
                <wp:docPr id="11" name="Picture 11" descr="D:\girish\backup Dec 2013\June 2013\MNREGA Mate training Nokha Rohtas\Sheikhpura\DSC05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irish\backup Dec 2013\June 2013\MNREGA Mate training Nokha Rohtas\Sheikhpura\DSC05797.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1990" cy="3202940"/>
                        </a:xfrm>
                        <a:prstGeom prst="rect">
                          <a:avLst/>
                        </a:prstGeom>
                        <a:noFill/>
                        <a:ln>
                          <a:noFill/>
                        </a:ln>
                      </pic:spPr>
                    </pic:pic>
                  </a:graphicData>
                </a:graphic>
              </wp:anchor>
            </w:drawing>
          </w:r>
          <w:r w:rsidR="00985ACE">
            <w:rPr>
              <w:b/>
              <w:bCs/>
              <w:noProof/>
              <w:sz w:val="28"/>
              <w:szCs w:val="28"/>
              <w:lang w:eastAsia="en-IN" w:bidi="hi-IN"/>
            </w:rPr>
            <w:drawing>
              <wp:anchor distT="0" distB="0" distL="114300" distR="114300" simplePos="0" relativeHeight="251673600" behindDoc="0" locked="0" layoutInCell="1" allowOverlap="1">
                <wp:simplePos x="0" y="0"/>
                <wp:positionH relativeFrom="margin">
                  <wp:posOffset>3781262</wp:posOffset>
                </wp:positionH>
                <wp:positionV relativeFrom="margin">
                  <wp:posOffset>6089650</wp:posOffset>
                </wp:positionV>
                <wp:extent cx="2026285" cy="10617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ITAS_india logo full copy.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26285" cy="1061720"/>
                        </a:xfrm>
                        <a:prstGeom prst="rect">
                          <a:avLst/>
                        </a:prstGeom>
                      </pic:spPr>
                    </pic:pic>
                  </a:graphicData>
                </a:graphic>
              </wp:anchor>
            </w:drawing>
          </w:r>
          <w:r w:rsidR="00985ACE">
            <w:rPr>
              <w:b/>
              <w:bCs/>
              <w:noProof/>
              <w:sz w:val="28"/>
              <w:szCs w:val="28"/>
              <w:lang w:eastAsia="en-IN" w:bidi="hi-IN"/>
            </w:rPr>
            <w:drawing>
              <wp:anchor distT="0" distB="0" distL="114300" distR="114300" simplePos="0" relativeHeight="251672576" behindDoc="0" locked="0" layoutInCell="1" allowOverlap="1">
                <wp:simplePos x="0" y="0"/>
                <wp:positionH relativeFrom="margin">
                  <wp:posOffset>3778782</wp:posOffset>
                </wp:positionH>
                <wp:positionV relativeFrom="margin">
                  <wp:posOffset>497988</wp:posOffset>
                </wp:positionV>
                <wp:extent cx="1679575" cy="2018665"/>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sdma.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79575" cy="2018665"/>
                        </a:xfrm>
                        <a:prstGeom prst="rect">
                          <a:avLst/>
                        </a:prstGeom>
                      </pic:spPr>
                    </pic:pic>
                  </a:graphicData>
                </a:graphic>
              </wp:anchor>
            </w:drawing>
          </w:r>
          <w:r w:rsidR="00E65F7F" w:rsidRPr="00E65F7F">
            <w:rPr>
              <w:b/>
              <w:bCs/>
              <w:noProof/>
              <w:sz w:val="28"/>
              <w:szCs w:val="28"/>
              <w:lang w:val="en-US" w:bidi="hi-IN"/>
            </w:rPr>
            <w:pict>
              <v:shapetype id="_x0000_t202" coordsize="21600,21600" o:spt="202" path="m,l,21600r21600,l21600,xe">
                <v:stroke joinstyle="miter"/>
                <v:path gradientshapeok="t" o:connecttype="rect"/>
              </v:shapetype>
              <v:shape id="Text Box 4" o:spid="_x0000_s1026" type="#_x0000_t202" style="position:absolute;margin-left:239pt;margin-top:213.3pt;width:281.3pt;height:197.55pt;z-index:-2516408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" fillcolor="white [3201]" strokeweight=".5pt">
                <v:textbox>
                  <w:txbxContent>
                    <w:sdt>
                      <w:sdtPr>
                        <w:rPr>
                          <w:b/>
                          <w:bCs/>
                          <w:color w:val="000000" w:themeColor="text1"/>
                          <w:sz w:val="64"/>
                          <w:szCs w:val="64"/>
                        </w:rPr>
                        <w:alias w:val="Abstract"/>
                        <w:tag w:val=""/>
                        <w:id w:val="1903012468"/>
                        <w:dataBinding w:prefixMappings="xmlns:ns0='http://schemas.microsoft.com/office/2006/coverPageProps' " w:xpath="/ns0:CoverPageProperties[1]/ns0:Abstract[1]" w:storeItemID="{55AF091B-3C7A-41E3-B477-F2FDAA23CFDA}"/>
                        <w:text/>
                      </w:sdtPr>
                      <w:sdtContent>
                        <w:p w:rsidR="009728A3" w:rsidRPr="00985ACE" w:rsidRDefault="009728A3" w:rsidP="00985ACE">
                          <w:pPr>
                            <w:jc w:val="center"/>
                            <w:rPr>
                              <w:b/>
                              <w:bCs/>
                              <w:color w:val="000000" w:themeColor="text1"/>
                              <w:sz w:val="64"/>
                              <w:szCs w:val="64"/>
                            </w:rPr>
                          </w:pPr>
                          <w:r w:rsidRPr="00985ACE">
                            <w:rPr>
                              <w:b/>
                              <w:bCs/>
                              <w:color w:val="000000" w:themeColor="text1"/>
                              <w:sz w:val="64"/>
                              <w:szCs w:val="64"/>
                              <w:lang w:val="en-US"/>
                            </w:rPr>
                            <w:t>DISTRICT DISASTER MANGEMENT PLAN</w:t>
                          </w:r>
                          <w:r>
                            <w:rPr>
                              <w:b/>
                              <w:bCs/>
                              <w:color w:val="000000" w:themeColor="text1"/>
                              <w:sz w:val="64"/>
                              <w:szCs w:val="64"/>
                              <w:lang w:val="en-US"/>
                            </w:rPr>
                            <w:t xml:space="preserve"> SARAN </w:t>
                          </w:r>
                        </w:p>
                      </w:sdtContent>
                    </w:sdt>
                    <w:p w:rsidR="009728A3" w:rsidRPr="00985ACE" w:rsidRDefault="00E65F7F" w:rsidP="00985ACE">
                      <w:pPr>
                        <w:jc w:val="center"/>
                        <w:rPr>
                          <w:color w:val="000000" w:themeColor="text1"/>
                          <w:sz w:val="58"/>
                          <w:szCs w:val="58"/>
                        </w:rPr>
                      </w:pPr>
                      <w:sdt>
                        <w:sdtPr>
                          <w:rPr>
                            <w:caps/>
                            <w:color w:val="191919" w:themeColor="text1" w:themeTint="E6"/>
                            <w:sz w:val="56"/>
                            <w:szCs w:val="56"/>
                          </w:rPr>
                          <w:alias w:val="Title"/>
                          <w:tag w:val=""/>
                          <w:id w:val="-2019452860"/>
                          <w:dataBinding w:prefixMappings="xmlns:ns0='http://purl.org/dc/elements/1.1/' xmlns:ns1='http://schemas.openxmlformats.org/package/2006/metadata/core-properties' " w:xpath="/ns1:coreProperties[1]/ns0:title[1]" w:storeItemID="{6C3C8BC8-F283-45AE-878A-BAB7291924A1}"/>
                          <w:text/>
                        </w:sdtPr>
                        <w:sdtContent>
                          <w:r w:rsidR="009728A3" w:rsidRPr="00985ACE">
                            <w:rPr>
                              <w:caps/>
                              <w:color w:val="191919" w:themeColor="text1" w:themeTint="E6"/>
                              <w:sz w:val="56"/>
                              <w:szCs w:val="56"/>
                              <w:lang w:val="en-US"/>
                            </w:rPr>
                            <w:t>inception report</w:t>
                          </w:r>
                        </w:sdtContent>
                      </w:sdt>
                    </w:p>
                  </w:txbxContent>
                </v:textbox>
                <w10:wrap type="topAndBottom"/>
              </v:shape>
            </w:pict>
          </w:r>
          <w:r w:rsidR="00E65F7F" w:rsidRPr="00E65F7F">
            <w:rPr>
              <w:b/>
              <w:bCs/>
              <w:noProof/>
              <w:sz w:val="28"/>
              <w:szCs w:val="28"/>
              <w:lang w:val="en-US" w:bidi="hi-IN"/>
            </w:rPr>
            <w:pict>
              <v:line id="Straight Connector 5" o:spid="_x0000_s1028" style="position:absolute;z-index:251671552;visibility:visible;mso-position-horizontal-relative:text;mso-position-vertical-relative:text;mso-width-relative:margin;mso-height-relative:margin" from="230.6pt,12pt" to="230.6pt,619.8pt" wrapcoords="0 4 0 813 2 813 4 813 4 4 2 4 0 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" strokecolor="#943634 [2405]" strokeweight="6pt">
                <w10:wrap type="through"/>
              </v:line>
            </w:pict>
          </w:r>
          <w:r w:rsidR="00BC1BFE">
            <w:rPr>
              <w:b/>
              <w:bCs/>
              <w:sz w:val="28"/>
              <w:szCs w:val="28"/>
            </w:rPr>
            <w:br w:type="page"/>
          </w:r>
        </w:p>
        <w:bookmarkEnd w:id="0" w:displacedByCustomXml="next"/>
        <w:bookmarkStart w:id="1" w:name="_Toc424142776" w:displacedByCustomXml="next"/>
        <w:bookmarkStart w:id="2" w:name="_Toc424800961" w:displacedByCustomXml="next"/>
        <w:bookmarkStart w:id="3" w:name="_Toc426560719" w:displacedByCustomXml="next"/>
        <w:sdt>
          <w:sdtPr>
            <w:rPr>
              <w:rFonts w:asciiTheme="minorHAnsi" w:eastAsiaTheme="minorHAnsi" w:hAnsiTheme="minorHAnsi" w:cstheme="minorBidi"/>
              <w:color w:val="auto"/>
              <w:sz w:val="22"/>
              <w:szCs w:val="22"/>
              <w:lang w:val="en-IN"/>
            </w:rPr>
            <w:id w:val="-1396974836"/>
            <w:docPartObj>
              <w:docPartGallery w:val="Table of Contents"/>
              <w:docPartUnique/>
            </w:docPartObj>
          </w:sdtPr>
          <w:sdtEndPr>
            <w:rPr>
              <w:b/>
              <w:bCs/>
              <w:noProof/>
            </w:rPr>
          </w:sdtEndPr>
          <w:sdtContent>
            <w:p w:rsidR="00B4316B" w:rsidRDefault="00B4316B">
              <w:pPr>
                <w:pStyle w:val="TOCHeading"/>
              </w:pPr>
              <w:r>
                <w:t>Contents</w:t>
              </w:r>
            </w:p>
            <w:p w:rsidR="005C6C13" w:rsidRDefault="00E65F7F">
              <w:pPr>
                <w:pStyle w:val="TOC1"/>
                <w:rPr>
                  <w:rFonts w:asciiTheme="minorHAnsi" w:eastAsiaTheme="minorEastAsia" w:hAnsiTheme="minorHAnsi" w:cstheme="minorBidi"/>
                  <w:sz w:val="22"/>
                  <w:szCs w:val="20"/>
                  <w:lang w:bidi="hi-IN"/>
                </w:rPr>
              </w:pPr>
              <w:r w:rsidRPr="00E65F7F">
                <w:fldChar w:fldCharType="begin"/>
              </w:r>
              <w:r w:rsidR="00B4316B">
                <w:instrText xml:space="preserve"> TOC \o "1-3" \h \z \u </w:instrText>
              </w:r>
              <w:r w:rsidRPr="00E65F7F">
                <w:fldChar w:fldCharType="separate"/>
              </w:r>
              <w:hyperlink w:anchor="_Toc428763776" w:history="1">
                <w:r w:rsidR="005C6C13" w:rsidRPr="0070698E">
                  <w:rPr>
                    <w:rStyle w:val="Hyperlink"/>
                  </w:rPr>
                  <w:t>Disclaimer</w:t>
                </w:r>
                <w:r w:rsidR="005C6C13">
                  <w:rPr>
                    <w:webHidden/>
                  </w:rPr>
                  <w:tab/>
                </w:r>
                <w:r>
                  <w:rPr>
                    <w:webHidden/>
                  </w:rPr>
                  <w:fldChar w:fldCharType="begin"/>
                </w:r>
                <w:r w:rsidR="005C6C13">
                  <w:rPr>
                    <w:webHidden/>
                  </w:rPr>
                  <w:instrText xml:space="preserve"> PAGEREF _Toc428763776 \h </w:instrText>
                </w:r>
                <w:r>
                  <w:rPr>
                    <w:webHidden/>
                  </w:rPr>
                </w:r>
                <w:r>
                  <w:rPr>
                    <w:webHidden/>
                  </w:rPr>
                  <w:fldChar w:fldCharType="separate"/>
                </w:r>
                <w:r w:rsidR="005C6C13">
                  <w:rPr>
                    <w:webHidden/>
                  </w:rPr>
                  <w:t>3</w:t>
                </w:r>
                <w:r>
                  <w:rPr>
                    <w:webHidden/>
                  </w:rPr>
                  <w:fldChar w:fldCharType="end"/>
                </w:r>
              </w:hyperlink>
            </w:p>
            <w:p w:rsidR="005C6C13" w:rsidRDefault="00E65F7F">
              <w:pPr>
                <w:pStyle w:val="TOC1"/>
                <w:rPr>
                  <w:rFonts w:asciiTheme="minorHAnsi" w:eastAsiaTheme="minorEastAsia" w:hAnsiTheme="minorHAnsi" w:cstheme="minorBidi"/>
                  <w:sz w:val="22"/>
                  <w:szCs w:val="20"/>
                  <w:lang w:bidi="hi-IN"/>
                </w:rPr>
              </w:pPr>
              <w:hyperlink w:anchor="_Toc428763777" w:history="1">
                <w:r w:rsidR="005C6C13" w:rsidRPr="0070698E">
                  <w:rPr>
                    <w:rStyle w:val="Hyperlink"/>
                  </w:rPr>
                  <w:t>1.</w:t>
                </w:r>
                <w:r w:rsidR="005C6C13">
                  <w:rPr>
                    <w:rFonts w:asciiTheme="minorHAnsi" w:eastAsiaTheme="minorEastAsia" w:hAnsiTheme="minorHAnsi" w:cstheme="minorBidi"/>
                    <w:sz w:val="22"/>
                    <w:szCs w:val="20"/>
                    <w:lang w:bidi="hi-IN"/>
                  </w:rPr>
                  <w:tab/>
                </w:r>
                <w:r w:rsidR="005C6C13" w:rsidRPr="0070698E">
                  <w:rPr>
                    <w:rStyle w:val="Hyperlink"/>
                  </w:rPr>
                  <w:t>Executive Summary and Introduction</w:t>
                </w:r>
                <w:r w:rsidR="005C6C13">
                  <w:rPr>
                    <w:webHidden/>
                  </w:rPr>
                  <w:tab/>
                </w:r>
                <w:r>
                  <w:rPr>
                    <w:webHidden/>
                  </w:rPr>
                  <w:fldChar w:fldCharType="begin"/>
                </w:r>
                <w:r w:rsidR="005C6C13">
                  <w:rPr>
                    <w:webHidden/>
                  </w:rPr>
                  <w:instrText xml:space="preserve"> PAGEREF _Toc428763777 \h </w:instrText>
                </w:r>
                <w:r>
                  <w:rPr>
                    <w:webHidden/>
                  </w:rPr>
                </w:r>
                <w:r>
                  <w:rPr>
                    <w:webHidden/>
                  </w:rPr>
                  <w:fldChar w:fldCharType="separate"/>
                </w:r>
                <w:r w:rsidR="005C6C13">
                  <w:rPr>
                    <w:webHidden/>
                  </w:rPr>
                  <w:t>4</w:t>
                </w:r>
                <w:r>
                  <w:rPr>
                    <w:webHidden/>
                  </w:rPr>
                  <w:fldChar w:fldCharType="end"/>
                </w:r>
              </w:hyperlink>
            </w:p>
            <w:p w:rsidR="005C6C13" w:rsidRDefault="00E65F7F">
              <w:pPr>
                <w:pStyle w:val="TOC1"/>
                <w:rPr>
                  <w:rFonts w:asciiTheme="minorHAnsi" w:eastAsiaTheme="minorEastAsia" w:hAnsiTheme="minorHAnsi" w:cstheme="minorBidi"/>
                  <w:sz w:val="22"/>
                  <w:szCs w:val="20"/>
                  <w:lang w:bidi="hi-IN"/>
                </w:rPr>
              </w:pPr>
              <w:hyperlink w:anchor="_Toc428763778" w:history="1">
                <w:r w:rsidR="005C6C13" w:rsidRPr="0070698E">
                  <w:rPr>
                    <w:rStyle w:val="Hyperlink"/>
                  </w:rPr>
                  <w:t>2.</w:t>
                </w:r>
                <w:r w:rsidR="005C6C13">
                  <w:rPr>
                    <w:rFonts w:asciiTheme="minorHAnsi" w:eastAsiaTheme="minorEastAsia" w:hAnsiTheme="minorHAnsi" w:cstheme="minorBidi"/>
                    <w:sz w:val="22"/>
                    <w:szCs w:val="20"/>
                    <w:lang w:bidi="hi-IN"/>
                  </w:rPr>
                  <w:tab/>
                </w:r>
                <w:r w:rsidR="005C6C13" w:rsidRPr="0070698E">
                  <w:rPr>
                    <w:rStyle w:val="Hyperlink"/>
                  </w:rPr>
                  <w:t>Conceptual Framework of DDMP</w:t>
                </w:r>
                <w:r w:rsidR="005C6C13">
                  <w:rPr>
                    <w:webHidden/>
                  </w:rPr>
                  <w:tab/>
                </w:r>
                <w:r>
                  <w:rPr>
                    <w:webHidden/>
                  </w:rPr>
                  <w:fldChar w:fldCharType="begin"/>
                </w:r>
                <w:r w:rsidR="005C6C13">
                  <w:rPr>
                    <w:webHidden/>
                  </w:rPr>
                  <w:instrText xml:space="preserve"> PAGEREF _Toc428763778 \h </w:instrText>
                </w:r>
                <w:r>
                  <w:rPr>
                    <w:webHidden/>
                  </w:rPr>
                </w:r>
                <w:r>
                  <w:rPr>
                    <w:webHidden/>
                  </w:rPr>
                  <w:fldChar w:fldCharType="separate"/>
                </w:r>
                <w:r w:rsidR="005C6C13">
                  <w:rPr>
                    <w:webHidden/>
                  </w:rPr>
                  <w:t>5</w:t>
                </w:r>
                <w:r>
                  <w:rPr>
                    <w:webHidden/>
                  </w:rPr>
                  <w:fldChar w:fldCharType="end"/>
                </w:r>
              </w:hyperlink>
            </w:p>
            <w:p w:rsidR="005C6C13" w:rsidRDefault="00E65F7F">
              <w:pPr>
                <w:pStyle w:val="TOC2"/>
                <w:tabs>
                  <w:tab w:val="left" w:pos="660"/>
                  <w:tab w:val="right" w:leader="dot" w:pos="9530"/>
                </w:tabs>
                <w:rPr>
                  <w:rFonts w:asciiTheme="minorHAnsi" w:eastAsiaTheme="minorEastAsia" w:hAnsiTheme="minorHAnsi" w:cstheme="minorBidi"/>
                  <w:noProof/>
                  <w:sz w:val="22"/>
                  <w:szCs w:val="20"/>
                  <w:lang w:bidi="hi-IN"/>
                </w:rPr>
              </w:pPr>
              <w:hyperlink w:anchor="_Toc428763779" w:history="1">
                <w:r w:rsidR="005C6C13" w:rsidRPr="0070698E">
                  <w:rPr>
                    <w:rStyle w:val="Hyperlink"/>
                    <w:noProof/>
                  </w:rPr>
                  <w:t>a.</w:t>
                </w:r>
                <w:r w:rsidR="005C6C13">
                  <w:rPr>
                    <w:rFonts w:asciiTheme="minorHAnsi" w:eastAsiaTheme="minorEastAsia" w:hAnsiTheme="minorHAnsi" w:cstheme="minorBidi"/>
                    <w:noProof/>
                    <w:sz w:val="22"/>
                    <w:szCs w:val="20"/>
                    <w:lang w:bidi="hi-IN"/>
                  </w:rPr>
                  <w:tab/>
                </w:r>
                <w:r w:rsidR="005C6C13" w:rsidRPr="0070698E">
                  <w:rPr>
                    <w:rStyle w:val="Hyperlink"/>
                    <w:noProof/>
                  </w:rPr>
                  <w:t>Futuristic Plan with Historical Perspective</w:t>
                </w:r>
                <w:r w:rsidR="005C6C13">
                  <w:rPr>
                    <w:noProof/>
                    <w:webHidden/>
                  </w:rPr>
                  <w:tab/>
                </w:r>
                <w:r>
                  <w:rPr>
                    <w:noProof/>
                    <w:webHidden/>
                  </w:rPr>
                  <w:fldChar w:fldCharType="begin"/>
                </w:r>
                <w:r w:rsidR="005C6C13">
                  <w:rPr>
                    <w:noProof/>
                    <w:webHidden/>
                  </w:rPr>
                  <w:instrText xml:space="preserve"> PAGEREF _Toc428763779 \h </w:instrText>
                </w:r>
                <w:r>
                  <w:rPr>
                    <w:noProof/>
                    <w:webHidden/>
                  </w:rPr>
                </w:r>
                <w:r>
                  <w:rPr>
                    <w:noProof/>
                    <w:webHidden/>
                  </w:rPr>
                  <w:fldChar w:fldCharType="separate"/>
                </w:r>
                <w:r w:rsidR="005C6C13">
                  <w:rPr>
                    <w:noProof/>
                    <w:webHidden/>
                  </w:rPr>
                  <w:t>5</w:t>
                </w:r>
                <w:r>
                  <w:rPr>
                    <w:noProof/>
                    <w:webHidden/>
                  </w:rPr>
                  <w:fldChar w:fldCharType="end"/>
                </w:r>
              </w:hyperlink>
            </w:p>
            <w:p w:rsidR="005C6C13" w:rsidRDefault="00E65F7F">
              <w:pPr>
                <w:pStyle w:val="TOC2"/>
                <w:tabs>
                  <w:tab w:val="left" w:pos="660"/>
                  <w:tab w:val="right" w:leader="dot" w:pos="9530"/>
                </w:tabs>
                <w:rPr>
                  <w:rFonts w:asciiTheme="minorHAnsi" w:eastAsiaTheme="minorEastAsia" w:hAnsiTheme="minorHAnsi" w:cstheme="minorBidi"/>
                  <w:noProof/>
                  <w:sz w:val="22"/>
                  <w:szCs w:val="20"/>
                  <w:lang w:bidi="hi-IN"/>
                </w:rPr>
              </w:pPr>
              <w:hyperlink w:anchor="_Toc428763780" w:history="1">
                <w:r w:rsidR="005C6C13" w:rsidRPr="0070698E">
                  <w:rPr>
                    <w:rStyle w:val="Hyperlink"/>
                    <w:noProof/>
                  </w:rPr>
                  <w:t>b.</w:t>
                </w:r>
                <w:r w:rsidR="005C6C13">
                  <w:rPr>
                    <w:rFonts w:asciiTheme="minorHAnsi" w:eastAsiaTheme="minorEastAsia" w:hAnsiTheme="minorHAnsi" w:cstheme="minorBidi"/>
                    <w:noProof/>
                    <w:sz w:val="22"/>
                    <w:szCs w:val="20"/>
                    <w:lang w:bidi="hi-IN"/>
                  </w:rPr>
                  <w:tab/>
                </w:r>
                <w:r w:rsidR="005C6C13" w:rsidRPr="0070698E">
                  <w:rPr>
                    <w:rStyle w:val="Hyperlink"/>
                    <w:noProof/>
                  </w:rPr>
                  <w:t>Understanding about DDMP (Multi-Hazard Focus)</w:t>
                </w:r>
                <w:r w:rsidR="005C6C13">
                  <w:rPr>
                    <w:noProof/>
                    <w:webHidden/>
                  </w:rPr>
                  <w:tab/>
                </w:r>
                <w:r>
                  <w:rPr>
                    <w:noProof/>
                    <w:webHidden/>
                  </w:rPr>
                  <w:fldChar w:fldCharType="begin"/>
                </w:r>
                <w:r w:rsidR="005C6C13">
                  <w:rPr>
                    <w:noProof/>
                    <w:webHidden/>
                  </w:rPr>
                  <w:instrText xml:space="preserve"> PAGEREF _Toc428763780 \h </w:instrText>
                </w:r>
                <w:r>
                  <w:rPr>
                    <w:noProof/>
                    <w:webHidden/>
                  </w:rPr>
                </w:r>
                <w:r>
                  <w:rPr>
                    <w:noProof/>
                    <w:webHidden/>
                  </w:rPr>
                  <w:fldChar w:fldCharType="separate"/>
                </w:r>
                <w:r w:rsidR="005C6C13">
                  <w:rPr>
                    <w:noProof/>
                    <w:webHidden/>
                  </w:rPr>
                  <w:t>6</w:t>
                </w:r>
                <w:r>
                  <w:rPr>
                    <w:noProof/>
                    <w:webHidden/>
                  </w:rPr>
                  <w:fldChar w:fldCharType="end"/>
                </w:r>
              </w:hyperlink>
            </w:p>
            <w:p w:rsidR="005C6C13" w:rsidRDefault="00E65F7F">
              <w:pPr>
                <w:pStyle w:val="TOC2"/>
                <w:tabs>
                  <w:tab w:val="left" w:pos="660"/>
                  <w:tab w:val="right" w:leader="dot" w:pos="9530"/>
                </w:tabs>
                <w:rPr>
                  <w:rFonts w:asciiTheme="minorHAnsi" w:eastAsiaTheme="minorEastAsia" w:hAnsiTheme="minorHAnsi" w:cstheme="minorBidi"/>
                  <w:noProof/>
                  <w:sz w:val="22"/>
                  <w:szCs w:val="20"/>
                  <w:lang w:bidi="hi-IN"/>
                </w:rPr>
              </w:pPr>
              <w:hyperlink w:anchor="_Toc428763781" w:history="1">
                <w:r w:rsidR="005C6C13" w:rsidRPr="0070698E">
                  <w:rPr>
                    <w:rStyle w:val="Hyperlink"/>
                    <w:rFonts w:cs="Arial"/>
                    <w:noProof/>
                  </w:rPr>
                  <w:t>c.</w:t>
                </w:r>
                <w:r w:rsidR="005C6C13">
                  <w:rPr>
                    <w:rFonts w:asciiTheme="minorHAnsi" w:eastAsiaTheme="minorEastAsia" w:hAnsiTheme="minorHAnsi" w:cstheme="minorBidi"/>
                    <w:noProof/>
                    <w:sz w:val="22"/>
                    <w:szCs w:val="20"/>
                    <w:lang w:bidi="hi-IN"/>
                  </w:rPr>
                  <w:tab/>
                </w:r>
                <w:r w:rsidR="005C6C13" w:rsidRPr="0070698E">
                  <w:rPr>
                    <w:rStyle w:val="Hyperlink"/>
                    <w:rFonts w:cs="Arial"/>
                    <w:noProof/>
                  </w:rPr>
                  <w:t>Identifying current and potential risks</w:t>
                </w:r>
                <w:r w:rsidR="005C6C13">
                  <w:rPr>
                    <w:noProof/>
                    <w:webHidden/>
                  </w:rPr>
                  <w:tab/>
                </w:r>
                <w:r>
                  <w:rPr>
                    <w:noProof/>
                    <w:webHidden/>
                  </w:rPr>
                  <w:fldChar w:fldCharType="begin"/>
                </w:r>
                <w:r w:rsidR="005C6C13">
                  <w:rPr>
                    <w:noProof/>
                    <w:webHidden/>
                  </w:rPr>
                  <w:instrText xml:space="preserve"> PAGEREF _Toc428763781 \h </w:instrText>
                </w:r>
                <w:r>
                  <w:rPr>
                    <w:noProof/>
                    <w:webHidden/>
                  </w:rPr>
                </w:r>
                <w:r>
                  <w:rPr>
                    <w:noProof/>
                    <w:webHidden/>
                  </w:rPr>
                  <w:fldChar w:fldCharType="separate"/>
                </w:r>
                <w:r w:rsidR="005C6C13">
                  <w:rPr>
                    <w:noProof/>
                    <w:webHidden/>
                  </w:rPr>
                  <w:t>10</w:t>
                </w:r>
                <w:r>
                  <w:rPr>
                    <w:noProof/>
                    <w:webHidden/>
                  </w:rPr>
                  <w:fldChar w:fldCharType="end"/>
                </w:r>
              </w:hyperlink>
            </w:p>
            <w:p w:rsidR="005C6C13" w:rsidRDefault="00E65F7F">
              <w:pPr>
                <w:pStyle w:val="TOC2"/>
                <w:tabs>
                  <w:tab w:val="left" w:pos="660"/>
                  <w:tab w:val="right" w:leader="dot" w:pos="9530"/>
                </w:tabs>
                <w:rPr>
                  <w:rFonts w:asciiTheme="minorHAnsi" w:eastAsiaTheme="minorEastAsia" w:hAnsiTheme="minorHAnsi" w:cstheme="minorBidi"/>
                  <w:noProof/>
                  <w:sz w:val="22"/>
                  <w:szCs w:val="20"/>
                  <w:lang w:bidi="hi-IN"/>
                </w:rPr>
              </w:pPr>
              <w:hyperlink w:anchor="_Toc428763782" w:history="1">
                <w:r w:rsidR="005C6C13" w:rsidRPr="0070698E">
                  <w:rPr>
                    <w:rStyle w:val="Hyperlink"/>
                    <w:noProof/>
                  </w:rPr>
                  <w:t>d.</w:t>
                </w:r>
                <w:r w:rsidR="005C6C13">
                  <w:rPr>
                    <w:rFonts w:asciiTheme="minorHAnsi" w:eastAsiaTheme="minorEastAsia" w:hAnsiTheme="minorHAnsi" w:cstheme="minorBidi"/>
                    <w:noProof/>
                    <w:sz w:val="22"/>
                    <w:szCs w:val="20"/>
                    <w:lang w:bidi="hi-IN"/>
                  </w:rPr>
                  <w:tab/>
                </w:r>
                <w:r w:rsidR="005C6C13" w:rsidRPr="0070698E">
                  <w:rPr>
                    <w:rStyle w:val="Hyperlink"/>
                    <w:noProof/>
                  </w:rPr>
                  <w:t>Action Oriented Plan</w:t>
                </w:r>
                <w:r w:rsidR="005C6C13">
                  <w:rPr>
                    <w:noProof/>
                    <w:webHidden/>
                  </w:rPr>
                  <w:tab/>
                </w:r>
                <w:r>
                  <w:rPr>
                    <w:noProof/>
                    <w:webHidden/>
                  </w:rPr>
                  <w:fldChar w:fldCharType="begin"/>
                </w:r>
                <w:r w:rsidR="005C6C13">
                  <w:rPr>
                    <w:noProof/>
                    <w:webHidden/>
                  </w:rPr>
                  <w:instrText xml:space="preserve"> PAGEREF _Toc428763782 \h </w:instrText>
                </w:r>
                <w:r>
                  <w:rPr>
                    <w:noProof/>
                    <w:webHidden/>
                  </w:rPr>
                </w:r>
                <w:r>
                  <w:rPr>
                    <w:noProof/>
                    <w:webHidden/>
                  </w:rPr>
                  <w:fldChar w:fldCharType="separate"/>
                </w:r>
                <w:r w:rsidR="005C6C13">
                  <w:rPr>
                    <w:noProof/>
                    <w:webHidden/>
                  </w:rPr>
                  <w:t>12</w:t>
                </w:r>
                <w:r>
                  <w:rPr>
                    <w:noProof/>
                    <w:webHidden/>
                  </w:rPr>
                  <w:fldChar w:fldCharType="end"/>
                </w:r>
              </w:hyperlink>
            </w:p>
            <w:p w:rsidR="005C6C13" w:rsidRDefault="00E65F7F">
              <w:pPr>
                <w:pStyle w:val="TOC1"/>
                <w:rPr>
                  <w:rFonts w:asciiTheme="minorHAnsi" w:eastAsiaTheme="minorEastAsia" w:hAnsiTheme="minorHAnsi" w:cstheme="minorBidi"/>
                  <w:sz w:val="22"/>
                  <w:szCs w:val="20"/>
                  <w:lang w:bidi="hi-IN"/>
                </w:rPr>
              </w:pPr>
              <w:hyperlink w:anchor="_Toc428763783" w:history="1">
                <w:r w:rsidR="005C6C13" w:rsidRPr="0070698E">
                  <w:rPr>
                    <w:rStyle w:val="Hyperlink"/>
                  </w:rPr>
                  <w:t>3.</w:t>
                </w:r>
                <w:r w:rsidR="005C6C13">
                  <w:rPr>
                    <w:rFonts w:asciiTheme="minorHAnsi" w:eastAsiaTheme="minorEastAsia" w:hAnsiTheme="minorHAnsi" w:cstheme="minorBidi"/>
                    <w:sz w:val="22"/>
                    <w:szCs w:val="20"/>
                    <w:lang w:bidi="hi-IN"/>
                  </w:rPr>
                  <w:tab/>
                </w:r>
                <w:r w:rsidR="005C6C13" w:rsidRPr="0070698E">
                  <w:rPr>
                    <w:rStyle w:val="Hyperlink"/>
                  </w:rPr>
                  <w:t>Scope of the Project</w:t>
                </w:r>
                <w:r w:rsidR="005C6C13">
                  <w:rPr>
                    <w:webHidden/>
                  </w:rPr>
                  <w:tab/>
                </w:r>
                <w:r>
                  <w:rPr>
                    <w:webHidden/>
                  </w:rPr>
                  <w:fldChar w:fldCharType="begin"/>
                </w:r>
                <w:r w:rsidR="005C6C13">
                  <w:rPr>
                    <w:webHidden/>
                  </w:rPr>
                  <w:instrText xml:space="preserve"> PAGEREF _Toc428763783 \h </w:instrText>
                </w:r>
                <w:r>
                  <w:rPr>
                    <w:webHidden/>
                  </w:rPr>
                </w:r>
                <w:r>
                  <w:rPr>
                    <w:webHidden/>
                  </w:rPr>
                  <w:fldChar w:fldCharType="separate"/>
                </w:r>
                <w:r w:rsidR="005C6C13">
                  <w:rPr>
                    <w:webHidden/>
                  </w:rPr>
                  <w:t>12</w:t>
                </w:r>
                <w:r>
                  <w:rPr>
                    <w:webHidden/>
                  </w:rPr>
                  <w:fldChar w:fldCharType="end"/>
                </w:r>
              </w:hyperlink>
            </w:p>
            <w:p w:rsidR="005C6C13" w:rsidRDefault="00E65F7F">
              <w:pPr>
                <w:pStyle w:val="TOC2"/>
                <w:tabs>
                  <w:tab w:val="left" w:pos="660"/>
                  <w:tab w:val="right" w:leader="dot" w:pos="9530"/>
                </w:tabs>
                <w:rPr>
                  <w:rFonts w:asciiTheme="minorHAnsi" w:eastAsiaTheme="minorEastAsia" w:hAnsiTheme="minorHAnsi" w:cstheme="minorBidi"/>
                  <w:noProof/>
                  <w:sz w:val="22"/>
                  <w:szCs w:val="20"/>
                  <w:lang w:bidi="hi-IN"/>
                </w:rPr>
              </w:pPr>
              <w:hyperlink w:anchor="_Toc428763784" w:history="1">
                <w:r w:rsidR="005C6C13" w:rsidRPr="0070698E">
                  <w:rPr>
                    <w:rStyle w:val="Hyperlink"/>
                    <w:noProof/>
                  </w:rPr>
                  <w:t>a.</w:t>
                </w:r>
                <w:r w:rsidR="005C6C13">
                  <w:rPr>
                    <w:rFonts w:asciiTheme="minorHAnsi" w:eastAsiaTheme="minorEastAsia" w:hAnsiTheme="minorHAnsi" w:cstheme="minorBidi"/>
                    <w:noProof/>
                    <w:sz w:val="22"/>
                    <w:szCs w:val="20"/>
                    <w:lang w:bidi="hi-IN"/>
                  </w:rPr>
                  <w:tab/>
                </w:r>
                <w:r w:rsidR="005C6C13" w:rsidRPr="0070698E">
                  <w:rPr>
                    <w:rStyle w:val="Hyperlink"/>
                    <w:noProof/>
                  </w:rPr>
                  <w:t>Approach for Comprehensive Plan</w:t>
                </w:r>
                <w:r w:rsidR="005C6C13">
                  <w:rPr>
                    <w:noProof/>
                    <w:webHidden/>
                  </w:rPr>
                  <w:tab/>
                </w:r>
                <w:r>
                  <w:rPr>
                    <w:noProof/>
                    <w:webHidden/>
                  </w:rPr>
                  <w:fldChar w:fldCharType="begin"/>
                </w:r>
                <w:r w:rsidR="005C6C13">
                  <w:rPr>
                    <w:noProof/>
                    <w:webHidden/>
                  </w:rPr>
                  <w:instrText xml:space="preserve"> PAGEREF _Toc428763784 \h </w:instrText>
                </w:r>
                <w:r>
                  <w:rPr>
                    <w:noProof/>
                    <w:webHidden/>
                  </w:rPr>
                </w:r>
                <w:r>
                  <w:rPr>
                    <w:noProof/>
                    <w:webHidden/>
                  </w:rPr>
                  <w:fldChar w:fldCharType="separate"/>
                </w:r>
                <w:r w:rsidR="005C6C13">
                  <w:rPr>
                    <w:noProof/>
                    <w:webHidden/>
                  </w:rPr>
                  <w:t>12</w:t>
                </w:r>
                <w:r>
                  <w:rPr>
                    <w:noProof/>
                    <w:webHidden/>
                  </w:rPr>
                  <w:fldChar w:fldCharType="end"/>
                </w:r>
              </w:hyperlink>
            </w:p>
            <w:p w:rsidR="005C6C13" w:rsidRDefault="00E65F7F">
              <w:pPr>
                <w:pStyle w:val="TOC2"/>
                <w:tabs>
                  <w:tab w:val="left" w:pos="660"/>
                  <w:tab w:val="right" w:leader="dot" w:pos="9530"/>
                </w:tabs>
                <w:rPr>
                  <w:rFonts w:asciiTheme="minorHAnsi" w:eastAsiaTheme="minorEastAsia" w:hAnsiTheme="minorHAnsi" w:cstheme="minorBidi"/>
                  <w:noProof/>
                  <w:sz w:val="22"/>
                  <w:szCs w:val="20"/>
                  <w:lang w:bidi="hi-IN"/>
                </w:rPr>
              </w:pPr>
              <w:hyperlink w:anchor="_Toc428763785" w:history="1">
                <w:r w:rsidR="005C6C13" w:rsidRPr="0070698E">
                  <w:rPr>
                    <w:rStyle w:val="Hyperlink"/>
                    <w:noProof/>
                  </w:rPr>
                  <w:t>b.</w:t>
                </w:r>
                <w:r w:rsidR="005C6C13">
                  <w:rPr>
                    <w:rFonts w:asciiTheme="minorHAnsi" w:eastAsiaTheme="minorEastAsia" w:hAnsiTheme="minorHAnsi" w:cstheme="minorBidi"/>
                    <w:noProof/>
                    <w:sz w:val="22"/>
                    <w:szCs w:val="20"/>
                    <w:lang w:bidi="hi-IN"/>
                  </w:rPr>
                  <w:tab/>
                </w:r>
                <w:r w:rsidR="005C6C13" w:rsidRPr="0070698E">
                  <w:rPr>
                    <w:rStyle w:val="Hyperlink"/>
                    <w:noProof/>
                  </w:rPr>
                  <w:t>Consideration for lower administrative units below district – Block &amp; Panchayat level interventions</w:t>
                </w:r>
                <w:r w:rsidR="005C6C13">
                  <w:rPr>
                    <w:noProof/>
                    <w:webHidden/>
                  </w:rPr>
                  <w:tab/>
                </w:r>
                <w:r>
                  <w:rPr>
                    <w:noProof/>
                    <w:webHidden/>
                  </w:rPr>
                  <w:fldChar w:fldCharType="begin"/>
                </w:r>
                <w:r w:rsidR="005C6C13">
                  <w:rPr>
                    <w:noProof/>
                    <w:webHidden/>
                  </w:rPr>
                  <w:instrText xml:space="preserve"> PAGEREF _Toc428763785 \h </w:instrText>
                </w:r>
                <w:r>
                  <w:rPr>
                    <w:noProof/>
                    <w:webHidden/>
                  </w:rPr>
                </w:r>
                <w:r>
                  <w:rPr>
                    <w:noProof/>
                    <w:webHidden/>
                  </w:rPr>
                  <w:fldChar w:fldCharType="separate"/>
                </w:r>
                <w:r w:rsidR="005C6C13">
                  <w:rPr>
                    <w:noProof/>
                    <w:webHidden/>
                  </w:rPr>
                  <w:t>12</w:t>
                </w:r>
                <w:r>
                  <w:rPr>
                    <w:noProof/>
                    <w:webHidden/>
                  </w:rPr>
                  <w:fldChar w:fldCharType="end"/>
                </w:r>
              </w:hyperlink>
            </w:p>
            <w:p w:rsidR="005C6C13" w:rsidRDefault="00E65F7F">
              <w:pPr>
                <w:pStyle w:val="TOC2"/>
                <w:tabs>
                  <w:tab w:val="left" w:pos="660"/>
                  <w:tab w:val="right" w:leader="dot" w:pos="9530"/>
                </w:tabs>
                <w:rPr>
                  <w:rFonts w:asciiTheme="minorHAnsi" w:eastAsiaTheme="minorEastAsia" w:hAnsiTheme="minorHAnsi" w:cstheme="minorBidi"/>
                  <w:noProof/>
                  <w:sz w:val="22"/>
                  <w:szCs w:val="20"/>
                  <w:lang w:bidi="hi-IN"/>
                </w:rPr>
              </w:pPr>
              <w:hyperlink w:anchor="_Toc428763786" w:history="1">
                <w:r w:rsidR="005C6C13" w:rsidRPr="0070698E">
                  <w:rPr>
                    <w:rStyle w:val="Hyperlink"/>
                    <w:noProof/>
                  </w:rPr>
                  <w:t>c.</w:t>
                </w:r>
                <w:r w:rsidR="005C6C13">
                  <w:rPr>
                    <w:rFonts w:asciiTheme="minorHAnsi" w:eastAsiaTheme="minorEastAsia" w:hAnsiTheme="minorHAnsi" w:cstheme="minorBidi"/>
                    <w:noProof/>
                    <w:sz w:val="22"/>
                    <w:szCs w:val="20"/>
                    <w:lang w:bidi="hi-IN"/>
                  </w:rPr>
                  <w:tab/>
                </w:r>
                <w:r w:rsidR="005C6C13" w:rsidRPr="0070698E">
                  <w:rPr>
                    <w:rStyle w:val="Hyperlink"/>
                    <w:noProof/>
                  </w:rPr>
                  <w:t>Mainstreaming DRR &amp; CCA to be taken into consideration</w:t>
                </w:r>
                <w:r w:rsidR="005C6C13">
                  <w:rPr>
                    <w:noProof/>
                    <w:webHidden/>
                  </w:rPr>
                  <w:tab/>
                </w:r>
                <w:r>
                  <w:rPr>
                    <w:noProof/>
                    <w:webHidden/>
                  </w:rPr>
                  <w:fldChar w:fldCharType="begin"/>
                </w:r>
                <w:r w:rsidR="005C6C13">
                  <w:rPr>
                    <w:noProof/>
                    <w:webHidden/>
                  </w:rPr>
                  <w:instrText xml:space="preserve"> PAGEREF _Toc428763786 \h </w:instrText>
                </w:r>
                <w:r>
                  <w:rPr>
                    <w:noProof/>
                    <w:webHidden/>
                  </w:rPr>
                </w:r>
                <w:r>
                  <w:rPr>
                    <w:noProof/>
                    <w:webHidden/>
                  </w:rPr>
                  <w:fldChar w:fldCharType="separate"/>
                </w:r>
                <w:r w:rsidR="005C6C13">
                  <w:rPr>
                    <w:noProof/>
                    <w:webHidden/>
                  </w:rPr>
                  <w:t>13</w:t>
                </w:r>
                <w:r>
                  <w:rPr>
                    <w:noProof/>
                    <w:webHidden/>
                  </w:rPr>
                  <w:fldChar w:fldCharType="end"/>
                </w:r>
              </w:hyperlink>
            </w:p>
            <w:p w:rsidR="005C6C13" w:rsidRDefault="00E65F7F">
              <w:pPr>
                <w:pStyle w:val="TOC2"/>
                <w:tabs>
                  <w:tab w:val="left" w:pos="660"/>
                  <w:tab w:val="right" w:leader="dot" w:pos="9530"/>
                </w:tabs>
                <w:rPr>
                  <w:rFonts w:asciiTheme="minorHAnsi" w:eastAsiaTheme="minorEastAsia" w:hAnsiTheme="minorHAnsi" w:cstheme="minorBidi"/>
                  <w:noProof/>
                  <w:sz w:val="22"/>
                  <w:szCs w:val="20"/>
                  <w:lang w:bidi="hi-IN"/>
                </w:rPr>
              </w:pPr>
              <w:hyperlink w:anchor="_Toc428763787" w:history="1">
                <w:r w:rsidR="005C6C13" w:rsidRPr="0070698E">
                  <w:rPr>
                    <w:rStyle w:val="Hyperlink"/>
                    <w:noProof/>
                  </w:rPr>
                  <w:t>d.</w:t>
                </w:r>
                <w:r w:rsidR="005C6C13">
                  <w:rPr>
                    <w:rFonts w:asciiTheme="minorHAnsi" w:eastAsiaTheme="minorEastAsia" w:hAnsiTheme="minorHAnsi" w:cstheme="minorBidi"/>
                    <w:noProof/>
                    <w:sz w:val="22"/>
                    <w:szCs w:val="20"/>
                    <w:lang w:bidi="hi-IN"/>
                  </w:rPr>
                  <w:tab/>
                </w:r>
                <w:r w:rsidR="005C6C13" w:rsidRPr="0070698E">
                  <w:rPr>
                    <w:rStyle w:val="Hyperlink"/>
                    <w:noProof/>
                  </w:rPr>
                  <w:t>Value addition by agencies</w:t>
                </w:r>
                <w:r w:rsidR="005C6C13">
                  <w:rPr>
                    <w:noProof/>
                    <w:webHidden/>
                  </w:rPr>
                  <w:tab/>
                </w:r>
                <w:r>
                  <w:rPr>
                    <w:noProof/>
                    <w:webHidden/>
                  </w:rPr>
                  <w:fldChar w:fldCharType="begin"/>
                </w:r>
                <w:r w:rsidR="005C6C13">
                  <w:rPr>
                    <w:noProof/>
                    <w:webHidden/>
                  </w:rPr>
                  <w:instrText xml:space="preserve"> PAGEREF _Toc428763787 \h </w:instrText>
                </w:r>
                <w:r>
                  <w:rPr>
                    <w:noProof/>
                    <w:webHidden/>
                  </w:rPr>
                </w:r>
                <w:r>
                  <w:rPr>
                    <w:noProof/>
                    <w:webHidden/>
                  </w:rPr>
                  <w:fldChar w:fldCharType="separate"/>
                </w:r>
                <w:r w:rsidR="005C6C13">
                  <w:rPr>
                    <w:noProof/>
                    <w:webHidden/>
                  </w:rPr>
                  <w:t>13</w:t>
                </w:r>
                <w:r>
                  <w:rPr>
                    <w:noProof/>
                    <w:webHidden/>
                  </w:rPr>
                  <w:fldChar w:fldCharType="end"/>
                </w:r>
              </w:hyperlink>
            </w:p>
            <w:p w:rsidR="005C6C13" w:rsidRDefault="00E65F7F">
              <w:pPr>
                <w:pStyle w:val="TOC1"/>
                <w:rPr>
                  <w:rFonts w:asciiTheme="minorHAnsi" w:eastAsiaTheme="minorEastAsia" w:hAnsiTheme="minorHAnsi" w:cstheme="minorBidi"/>
                  <w:sz w:val="22"/>
                  <w:szCs w:val="20"/>
                  <w:lang w:bidi="hi-IN"/>
                </w:rPr>
              </w:pPr>
              <w:hyperlink w:anchor="_Toc428763788" w:history="1">
                <w:r w:rsidR="005C6C13" w:rsidRPr="0070698E">
                  <w:rPr>
                    <w:rStyle w:val="Hyperlink"/>
                  </w:rPr>
                  <w:t>4.</w:t>
                </w:r>
                <w:r w:rsidR="005C6C13">
                  <w:rPr>
                    <w:rFonts w:asciiTheme="minorHAnsi" w:eastAsiaTheme="minorEastAsia" w:hAnsiTheme="minorHAnsi" w:cstheme="minorBidi"/>
                    <w:sz w:val="22"/>
                    <w:szCs w:val="20"/>
                    <w:lang w:bidi="hi-IN"/>
                  </w:rPr>
                  <w:tab/>
                </w:r>
                <w:r w:rsidR="005C6C13" w:rsidRPr="0070698E">
                  <w:rPr>
                    <w:rStyle w:val="Hyperlink"/>
                  </w:rPr>
                  <w:t>Districts’ Profile</w:t>
                </w:r>
                <w:r w:rsidR="005C6C13">
                  <w:rPr>
                    <w:webHidden/>
                  </w:rPr>
                  <w:tab/>
                </w:r>
                <w:r>
                  <w:rPr>
                    <w:webHidden/>
                  </w:rPr>
                  <w:fldChar w:fldCharType="begin"/>
                </w:r>
                <w:r w:rsidR="005C6C13">
                  <w:rPr>
                    <w:webHidden/>
                  </w:rPr>
                  <w:instrText xml:space="preserve"> PAGEREF _Toc428763788 \h </w:instrText>
                </w:r>
                <w:r>
                  <w:rPr>
                    <w:webHidden/>
                  </w:rPr>
                </w:r>
                <w:r>
                  <w:rPr>
                    <w:webHidden/>
                  </w:rPr>
                  <w:fldChar w:fldCharType="separate"/>
                </w:r>
                <w:r w:rsidR="005C6C13">
                  <w:rPr>
                    <w:webHidden/>
                  </w:rPr>
                  <w:t>13</w:t>
                </w:r>
                <w:r>
                  <w:rPr>
                    <w:webHidden/>
                  </w:rPr>
                  <w:fldChar w:fldCharType="end"/>
                </w:r>
              </w:hyperlink>
            </w:p>
            <w:p w:rsidR="005C6C13" w:rsidRDefault="00E65F7F">
              <w:pPr>
                <w:pStyle w:val="TOC2"/>
                <w:tabs>
                  <w:tab w:val="left" w:pos="660"/>
                  <w:tab w:val="right" w:leader="dot" w:pos="9530"/>
                </w:tabs>
                <w:rPr>
                  <w:rFonts w:asciiTheme="minorHAnsi" w:eastAsiaTheme="minorEastAsia" w:hAnsiTheme="minorHAnsi" w:cstheme="minorBidi"/>
                  <w:noProof/>
                  <w:sz w:val="22"/>
                  <w:szCs w:val="20"/>
                  <w:lang w:bidi="hi-IN"/>
                </w:rPr>
              </w:pPr>
              <w:hyperlink w:anchor="_Toc428763789" w:history="1">
                <w:r w:rsidR="005C6C13" w:rsidRPr="0070698E">
                  <w:rPr>
                    <w:rStyle w:val="Hyperlink"/>
                    <w:noProof/>
                  </w:rPr>
                  <w:t>a.</w:t>
                </w:r>
                <w:r w:rsidR="005C6C13">
                  <w:rPr>
                    <w:rFonts w:asciiTheme="minorHAnsi" w:eastAsiaTheme="minorEastAsia" w:hAnsiTheme="minorHAnsi" w:cstheme="minorBidi"/>
                    <w:noProof/>
                    <w:sz w:val="22"/>
                    <w:szCs w:val="20"/>
                    <w:lang w:bidi="hi-IN"/>
                  </w:rPr>
                  <w:tab/>
                </w:r>
                <w:r w:rsidR="005C6C13" w:rsidRPr="0070698E">
                  <w:rPr>
                    <w:rStyle w:val="Hyperlink"/>
                    <w:noProof/>
                  </w:rPr>
                  <w:t>Multi-hazard focus - including vulnerabilities in terms of socio-economic details and also the capacities existing in the districts</w:t>
                </w:r>
                <w:r w:rsidR="005C6C13">
                  <w:rPr>
                    <w:noProof/>
                    <w:webHidden/>
                  </w:rPr>
                  <w:tab/>
                </w:r>
                <w:r>
                  <w:rPr>
                    <w:noProof/>
                    <w:webHidden/>
                  </w:rPr>
                  <w:fldChar w:fldCharType="begin"/>
                </w:r>
                <w:r w:rsidR="005C6C13">
                  <w:rPr>
                    <w:noProof/>
                    <w:webHidden/>
                  </w:rPr>
                  <w:instrText xml:space="preserve"> PAGEREF _Toc428763789 \h </w:instrText>
                </w:r>
                <w:r>
                  <w:rPr>
                    <w:noProof/>
                    <w:webHidden/>
                  </w:rPr>
                </w:r>
                <w:r>
                  <w:rPr>
                    <w:noProof/>
                    <w:webHidden/>
                  </w:rPr>
                  <w:fldChar w:fldCharType="separate"/>
                </w:r>
                <w:r w:rsidR="005C6C13">
                  <w:rPr>
                    <w:noProof/>
                    <w:webHidden/>
                  </w:rPr>
                  <w:t>13</w:t>
                </w:r>
                <w:r>
                  <w:rPr>
                    <w:noProof/>
                    <w:webHidden/>
                  </w:rPr>
                  <w:fldChar w:fldCharType="end"/>
                </w:r>
              </w:hyperlink>
            </w:p>
            <w:p w:rsidR="005C6C13" w:rsidRDefault="00E65F7F">
              <w:pPr>
                <w:pStyle w:val="TOC2"/>
                <w:tabs>
                  <w:tab w:val="left" w:pos="660"/>
                  <w:tab w:val="right" w:leader="dot" w:pos="9530"/>
                </w:tabs>
                <w:rPr>
                  <w:rFonts w:asciiTheme="minorHAnsi" w:eastAsiaTheme="minorEastAsia" w:hAnsiTheme="minorHAnsi" w:cstheme="minorBidi"/>
                  <w:noProof/>
                  <w:sz w:val="22"/>
                  <w:szCs w:val="20"/>
                  <w:lang w:bidi="hi-IN"/>
                </w:rPr>
              </w:pPr>
              <w:hyperlink w:anchor="_Toc428763790" w:history="1">
                <w:r w:rsidR="005C6C13" w:rsidRPr="0070698E">
                  <w:rPr>
                    <w:rStyle w:val="Hyperlink"/>
                    <w:noProof/>
                    <w:spacing w:val="1"/>
                  </w:rPr>
                  <w:t>b.</w:t>
                </w:r>
                <w:r w:rsidR="005C6C13">
                  <w:rPr>
                    <w:rFonts w:asciiTheme="minorHAnsi" w:eastAsiaTheme="minorEastAsia" w:hAnsiTheme="minorHAnsi" w:cstheme="minorBidi"/>
                    <w:noProof/>
                    <w:sz w:val="22"/>
                    <w:szCs w:val="20"/>
                    <w:lang w:bidi="hi-IN"/>
                  </w:rPr>
                  <w:tab/>
                </w:r>
                <w:r w:rsidR="005C6C13" w:rsidRPr="0070698E">
                  <w:rPr>
                    <w:rStyle w:val="Hyperlink"/>
                    <w:noProof/>
                  </w:rPr>
                  <w:t>Dis</w:t>
                </w:r>
                <w:r w:rsidR="005C6C13" w:rsidRPr="0070698E">
                  <w:rPr>
                    <w:rStyle w:val="Hyperlink"/>
                    <w:noProof/>
                    <w:spacing w:val="2"/>
                  </w:rPr>
                  <w:t>a</w:t>
                </w:r>
                <w:r w:rsidR="005C6C13" w:rsidRPr="0070698E">
                  <w:rPr>
                    <w:rStyle w:val="Hyperlink"/>
                    <w:noProof/>
                  </w:rPr>
                  <w:t>sterRi</w:t>
                </w:r>
                <w:r w:rsidR="005C6C13" w:rsidRPr="0070698E">
                  <w:rPr>
                    <w:rStyle w:val="Hyperlink"/>
                    <w:noProof/>
                    <w:spacing w:val="3"/>
                  </w:rPr>
                  <w:t>s</w:t>
                </w:r>
                <w:r w:rsidR="005C6C13" w:rsidRPr="0070698E">
                  <w:rPr>
                    <w:rStyle w:val="Hyperlink"/>
                    <w:noProof/>
                  </w:rPr>
                  <w:t xml:space="preserve">k and Vulnerability </w:t>
                </w:r>
                <w:r w:rsidR="005C6C13" w:rsidRPr="0070698E">
                  <w:rPr>
                    <w:rStyle w:val="Hyperlink"/>
                    <w:noProof/>
                    <w:spacing w:val="1"/>
                  </w:rPr>
                  <w:t>P</w:t>
                </w:r>
                <w:r w:rsidR="005C6C13" w:rsidRPr="0070698E">
                  <w:rPr>
                    <w:rStyle w:val="Hyperlink"/>
                    <w:noProof/>
                  </w:rPr>
                  <w:t>r</w:t>
                </w:r>
                <w:r w:rsidR="005C6C13" w:rsidRPr="0070698E">
                  <w:rPr>
                    <w:rStyle w:val="Hyperlink"/>
                    <w:noProof/>
                    <w:spacing w:val="1"/>
                  </w:rPr>
                  <w:t>o</w:t>
                </w:r>
                <w:r w:rsidR="005C6C13" w:rsidRPr="0070698E">
                  <w:rPr>
                    <w:rStyle w:val="Hyperlink"/>
                    <w:noProof/>
                  </w:rPr>
                  <w:t>fil</w:t>
                </w:r>
                <w:r w:rsidR="005C6C13" w:rsidRPr="0070698E">
                  <w:rPr>
                    <w:rStyle w:val="Hyperlink"/>
                    <w:noProof/>
                    <w:spacing w:val="1"/>
                  </w:rPr>
                  <w:t>e</w:t>
                </w:r>
                <w:r w:rsidR="005C6C13">
                  <w:rPr>
                    <w:noProof/>
                    <w:webHidden/>
                  </w:rPr>
                  <w:tab/>
                </w:r>
                <w:r>
                  <w:rPr>
                    <w:noProof/>
                    <w:webHidden/>
                  </w:rPr>
                  <w:fldChar w:fldCharType="begin"/>
                </w:r>
                <w:r w:rsidR="005C6C13">
                  <w:rPr>
                    <w:noProof/>
                    <w:webHidden/>
                  </w:rPr>
                  <w:instrText xml:space="preserve"> PAGEREF _Toc428763790 \h </w:instrText>
                </w:r>
                <w:r>
                  <w:rPr>
                    <w:noProof/>
                    <w:webHidden/>
                  </w:rPr>
                </w:r>
                <w:r>
                  <w:rPr>
                    <w:noProof/>
                    <w:webHidden/>
                  </w:rPr>
                  <w:fldChar w:fldCharType="separate"/>
                </w:r>
                <w:r w:rsidR="005C6C13">
                  <w:rPr>
                    <w:noProof/>
                    <w:webHidden/>
                  </w:rPr>
                  <w:t>14</w:t>
                </w:r>
                <w:r>
                  <w:rPr>
                    <w:noProof/>
                    <w:webHidden/>
                  </w:rPr>
                  <w:fldChar w:fldCharType="end"/>
                </w:r>
              </w:hyperlink>
            </w:p>
            <w:p w:rsidR="005C6C13" w:rsidRDefault="00E65F7F">
              <w:pPr>
                <w:pStyle w:val="TOC1"/>
                <w:rPr>
                  <w:rFonts w:asciiTheme="minorHAnsi" w:eastAsiaTheme="minorEastAsia" w:hAnsiTheme="minorHAnsi" w:cstheme="minorBidi"/>
                  <w:sz w:val="22"/>
                  <w:szCs w:val="20"/>
                  <w:lang w:bidi="hi-IN"/>
                </w:rPr>
              </w:pPr>
              <w:hyperlink w:anchor="_Toc428763791" w:history="1">
                <w:r w:rsidR="005C6C13" w:rsidRPr="0070698E">
                  <w:rPr>
                    <w:rStyle w:val="Hyperlink"/>
                  </w:rPr>
                  <w:t>5.</w:t>
                </w:r>
                <w:r w:rsidR="005C6C13">
                  <w:rPr>
                    <w:rFonts w:asciiTheme="minorHAnsi" w:eastAsiaTheme="minorEastAsia" w:hAnsiTheme="minorHAnsi" w:cstheme="minorBidi"/>
                    <w:sz w:val="22"/>
                    <w:szCs w:val="20"/>
                    <w:lang w:bidi="hi-IN"/>
                  </w:rPr>
                  <w:tab/>
                </w:r>
                <w:r w:rsidR="005C6C13" w:rsidRPr="0070698E">
                  <w:rPr>
                    <w:rStyle w:val="Hyperlink"/>
                  </w:rPr>
                  <w:t>Approach, Methodology and Activities</w:t>
                </w:r>
                <w:r w:rsidR="005C6C13">
                  <w:rPr>
                    <w:webHidden/>
                  </w:rPr>
                  <w:tab/>
                </w:r>
                <w:r>
                  <w:rPr>
                    <w:webHidden/>
                  </w:rPr>
                  <w:fldChar w:fldCharType="begin"/>
                </w:r>
                <w:r w:rsidR="005C6C13">
                  <w:rPr>
                    <w:webHidden/>
                  </w:rPr>
                  <w:instrText xml:space="preserve"> PAGEREF _Toc428763791 \h </w:instrText>
                </w:r>
                <w:r>
                  <w:rPr>
                    <w:webHidden/>
                  </w:rPr>
                </w:r>
                <w:r>
                  <w:rPr>
                    <w:webHidden/>
                  </w:rPr>
                  <w:fldChar w:fldCharType="separate"/>
                </w:r>
                <w:r w:rsidR="005C6C13">
                  <w:rPr>
                    <w:webHidden/>
                  </w:rPr>
                  <w:t>15</w:t>
                </w:r>
                <w:r>
                  <w:rPr>
                    <w:webHidden/>
                  </w:rPr>
                  <w:fldChar w:fldCharType="end"/>
                </w:r>
              </w:hyperlink>
            </w:p>
            <w:p w:rsidR="005C6C13" w:rsidRDefault="00E65F7F">
              <w:pPr>
                <w:pStyle w:val="TOC2"/>
                <w:tabs>
                  <w:tab w:val="left" w:pos="660"/>
                  <w:tab w:val="right" w:leader="dot" w:pos="9530"/>
                </w:tabs>
                <w:rPr>
                  <w:rFonts w:asciiTheme="minorHAnsi" w:eastAsiaTheme="minorEastAsia" w:hAnsiTheme="minorHAnsi" w:cstheme="minorBidi"/>
                  <w:noProof/>
                  <w:sz w:val="22"/>
                  <w:szCs w:val="20"/>
                  <w:lang w:bidi="hi-IN"/>
                </w:rPr>
              </w:pPr>
              <w:hyperlink w:anchor="_Toc428763792" w:history="1">
                <w:r w:rsidR="005C6C13" w:rsidRPr="0070698E">
                  <w:rPr>
                    <w:rStyle w:val="Hyperlink"/>
                    <w:noProof/>
                  </w:rPr>
                  <w:t>a.</w:t>
                </w:r>
                <w:r w:rsidR="005C6C13">
                  <w:rPr>
                    <w:rFonts w:asciiTheme="minorHAnsi" w:eastAsiaTheme="minorEastAsia" w:hAnsiTheme="minorHAnsi" w:cstheme="minorBidi"/>
                    <w:noProof/>
                    <w:sz w:val="22"/>
                    <w:szCs w:val="20"/>
                    <w:lang w:bidi="hi-IN"/>
                  </w:rPr>
                  <w:tab/>
                </w:r>
                <w:r w:rsidR="005C6C13" w:rsidRPr="0070698E">
                  <w:rPr>
                    <w:rStyle w:val="Hyperlink"/>
                    <w:noProof/>
                  </w:rPr>
                  <w:t>Data Sources – Primary &amp; Secondary (including relevant maps)</w:t>
                </w:r>
                <w:r w:rsidR="005C6C13">
                  <w:rPr>
                    <w:noProof/>
                    <w:webHidden/>
                  </w:rPr>
                  <w:tab/>
                </w:r>
                <w:r>
                  <w:rPr>
                    <w:noProof/>
                    <w:webHidden/>
                  </w:rPr>
                  <w:fldChar w:fldCharType="begin"/>
                </w:r>
                <w:r w:rsidR="005C6C13">
                  <w:rPr>
                    <w:noProof/>
                    <w:webHidden/>
                  </w:rPr>
                  <w:instrText xml:space="preserve"> PAGEREF _Toc428763792 \h </w:instrText>
                </w:r>
                <w:r>
                  <w:rPr>
                    <w:noProof/>
                    <w:webHidden/>
                  </w:rPr>
                </w:r>
                <w:r>
                  <w:rPr>
                    <w:noProof/>
                    <w:webHidden/>
                  </w:rPr>
                  <w:fldChar w:fldCharType="separate"/>
                </w:r>
                <w:r w:rsidR="005C6C13">
                  <w:rPr>
                    <w:noProof/>
                    <w:webHidden/>
                  </w:rPr>
                  <w:t>15</w:t>
                </w:r>
                <w:r>
                  <w:rPr>
                    <w:noProof/>
                    <w:webHidden/>
                  </w:rPr>
                  <w:fldChar w:fldCharType="end"/>
                </w:r>
              </w:hyperlink>
            </w:p>
            <w:p w:rsidR="005C6C13" w:rsidRDefault="00E65F7F">
              <w:pPr>
                <w:pStyle w:val="TOC2"/>
                <w:tabs>
                  <w:tab w:val="left" w:pos="660"/>
                  <w:tab w:val="right" w:leader="dot" w:pos="9530"/>
                </w:tabs>
                <w:rPr>
                  <w:rFonts w:asciiTheme="minorHAnsi" w:eastAsiaTheme="minorEastAsia" w:hAnsiTheme="minorHAnsi" w:cstheme="minorBidi"/>
                  <w:noProof/>
                  <w:sz w:val="22"/>
                  <w:szCs w:val="20"/>
                  <w:lang w:bidi="hi-IN"/>
                </w:rPr>
              </w:pPr>
              <w:hyperlink w:anchor="_Toc428763793" w:history="1">
                <w:r w:rsidR="005C6C13" w:rsidRPr="0070698E">
                  <w:rPr>
                    <w:rStyle w:val="Hyperlink"/>
                    <w:noProof/>
                  </w:rPr>
                  <w:t>b.</w:t>
                </w:r>
                <w:r w:rsidR="005C6C13">
                  <w:rPr>
                    <w:rFonts w:asciiTheme="minorHAnsi" w:eastAsiaTheme="minorEastAsia" w:hAnsiTheme="minorHAnsi" w:cstheme="minorBidi"/>
                    <w:noProof/>
                    <w:sz w:val="22"/>
                    <w:szCs w:val="20"/>
                    <w:lang w:bidi="hi-IN"/>
                  </w:rPr>
                  <w:tab/>
                </w:r>
                <w:r w:rsidR="005C6C13" w:rsidRPr="0070698E">
                  <w:rPr>
                    <w:rStyle w:val="Hyperlink"/>
                    <w:noProof/>
                  </w:rPr>
                  <w:t>Stakeholders’ involvement (including IDRN)</w:t>
                </w:r>
                <w:r w:rsidR="005C6C13">
                  <w:rPr>
                    <w:noProof/>
                    <w:webHidden/>
                  </w:rPr>
                  <w:tab/>
                </w:r>
                <w:r>
                  <w:rPr>
                    <w:noProof/>
                    <w:webHidden/>
                  </w:rPr>
                  <w:fldChar w:fldCharType="begin"/>
                </w:r>
                <w:r w:rsidR="005C6C13">
                  <w:rPr>
                    <w:noProof/>
                    <w:webHidden/>
                  </w:rPr>
                  <w:instrText xml:space="preserve"> PAGEREF _Toc428763793 \h </w:instrText>
                </w:r>
                <w:r>
                  <w:rPr>
                    <w:noProof/>
                    <w:webHidden/>
                  </w:rPr>
                </w:r>
                <w:r>
                  <w:rPr>
                    <w:noProof/>
                    <w:webHidden/>
                  </w:rPr>
                  <w:fldChar w:fldCharType="separate"/>
                </w:r>
                <w:r w:rsidR="005C6C13">
                  <w:rPr>
                    <w:noProof/>
                    <w:webHidden/>
                  </w:rPr>
                  <w:t>16</w:t>
                </w:r>
                <w:r>
                  <w:rPr>
                    <w:noProof/>
                    <w:webHidden/>
                  </w:rPr>
                  <w:fldChar w:fldCharType="end"/>
                </w:r>
              </w:hyperlink>
            </w:p>
            <w:p w:rsidR="005C6C13" w:rsidRDefault="00E65F7F">
              <w:pPr>
                <w:pStyle w:val="TOC1"/>
                <w:rPr>
                  <w:rFonts w:asciiTheme="minorHAnsi" w:eastAsiaTheme="minorEastAsia" w:hAnsiTheme="minorHAnsi" w:cstheme="minorBidi"/>
                  <w:sz w:val="22"/>
                  <w:szCs w:val="20"/>
                  <w:lang w:bidi="hi-IN"/>
                </w:rPr>
              </w:pPr>
              <w:hyperlink w:anchor="_Toc428763794" w:history="1">
                <w:r w:rsidR="005C6C13" w:rsidRPr="0070698E">
                  <w:rPr>
                    <w:rStyle w:val="Hyperlink"/>
                  </w:rPr>
                  <w:t>6.</w:t>
                </w:r>
                <w:r w:rsidR="005C6C13">
                  <w:rPr>
                    <w:rFonts w:asciiTheme="minorHAnsi" w:eastAsiaTheme="minorEastAsia" w:hAnsiTheme="minorHAnsi" w:cstheme="minorBidi"/>
                    <w:sz w:val="22"/>
                    <w:szCs w:val="20"/>
                    <w:lang w:bidi="hi-IN"/>
                  </w:rPr>
                  <w:tab/>
                </w:r>
                <w:r w:rsidR="005C6C13" w:rsidRPr="0070698E">
                  <w:rPr>
                    <w:rStyle w:val="Hyperlink"/>
                  </w:rPr>
                  <w:t>DDMP Preparation Planning &amp; and Reporting Mechanism</w:t>
                </w:r>
                <w:r w:rsidR="005C6C13">
                  <w:rPr>
                    <w:webHidden/>
                  </w:rPr>
                  <w:tab/>
                </w:r>
                <w:r>
                  <w:rPr>
                    <w:webHidden/>
                  </w:rPr>
                  <w:fldChar w:fldCharType="begin"/>
                </w:r>
                <w:r w:rsidR="005C6C13">
                  <w:rPr>
                    <w:webHidden/>
                  </w:rPr>
                  <w:instrText xml:space="preserve"> PAGEREF _Toc428763794 \h </w:instrText>
                </w:r>
                <w:r>
                  <w:rPr>
                    <w:webHidden/>
                  </w:rPr>
                </w:r>
                <w:r>
                  <w:rPr>
                    <w:webHidden/>
                  </w:rPr>
                  <w:fldChar w:fldCharType="separate"/>
                </w:r>
                <w:r w:rsidR="005C6C13">
                  <w:rPr>
                    <w:webHidden/>
                  </w:rPr>
                  <w:t>16</w:t>
                </w:r>
                <w:r>
                  <w:rPr>
                    <w:webHidden/>
                  </w:rPr>
                  <w:fldChar w:fldCharType="end"/>
                </w:r>
              </w:hyperlink>
            </w:p>
            <w:p w:rsidR="005C6C13" w:rsidRDefault="00E65F7F">
              <w:pPr>
                <w:pStyle w:val="TOC2"/>
                <w:tabs>
                  <w:tab w:val="left" w:pos="660"/>
                  <w:tab w:val="right" w:leader="dot" w:pos="9530"/>
                </w:tabs>
                <w:rPr>
                  <w:rFonts w:asciiTheme="minorHAnsi" w:eastAsiaTheme="minorEastAsia" w:hAnsiTheme="minorHAnsi" w:cstheme="minorBidi"/>
                  <w:noProof/>
                  <w:sz w:val="22"/>
                  <w:szCs w:val="20"/>
                  <w:lang w:bidi="hi-IN"/>
                </w:rPr>
              </w:pPr>
              <w:hyperlink w:anchor="_Toc428763795" w:history="1">
                <w:r w:rsidR="005C6C13" w:rsidRPr="0070698E">
                  <w:rPr>
                    <w:rStyle w:val="Hyperlink"/>
                    <w:noProof/>
                  </w:rPr>
                  <w:t>a.</w:t>
                </w:r>
                <w:r w:rsidR="005C6C13">
                  <w:rPr>
                    <w:rFonts w:asciiTheme="minorHAnsi" w:eastAsiaTheme="minorEastAsia" w:hAnsiTheme="minorHAnsi" w:cstheme="minorBidi"/>
                    <w:noProof/>
                    <w:sz w:val="22"/>
                    <w:szCs w:val="20"/>
                    <w:lang w:bidi="hi-IN"/>
                  </w:rPr>
                  <w:tab/>
                </w:r>
                <w:r w:rsidR="005C6C13" w:rsidRPr="0070698E">
                  <w:rPr>
                    <w:rStyle w:val="Hyperlink"/>
                    <w:noProof/>
                  </w:rPr>
                  <w:t>Ensuring involvement and ownership of DDMAs</w:t>
                </w:r>
                <w:r w:rsidR="005C6C13">
                  <w:rPr>
                    <w:noProof/>
                    <w:webHidden/>
                  </w:rPr>
                  <w:tab/>
                </w:r>
                <w:r>
                  <w:rPr>
                    <w:noProof/>
                    <w:webHidden/>
                  </w:rPr>
                  <w:fldChar w:fldCharType="begin"/>
                </w:r>
                <w:r w:rsidR="005C6C13">
                  <w:rPr>
                    <w:noProof/>
                    <w:webHidden/>
                  </w:rPr>
                  <w:instrText xml:space="preserve"> PAGEREF _Toc428763795 \h </w:instrText>
                </w:r>
                <w:r>
                  <w:rPr>
                    <w:noProof/>
                    <w:webHidden/>
                  </w:rPr>
                </w:r>
                <w:r>
                  <w:rPr>
                    <w:noProof/>
                    <w:webHidden/>
                  </w:rPr>
                  <w:fldChar w:fldCharType="separate"/>
                </w:r>
                <w:r w:rsidR="005C6C13">
                  <w:rPr>
                    <w:noProof/>
                    <w:webHidden/>
                  </w:rPr>
                  <w:t>16</w:t>
                </w:r>
                <w:r>
                  <w:rPr>
                    <w:noProof/>
                    <w:webHidden/>
                  </w:rPr>
                  <w:fldChar w:fldCharType="end"/>
                </w:r>
              </w:hyperlink>
            </w:p>
            <w:p w:rsidR="005C6C13" w:rsidRDefault="00E65F7F">
              <w:pPr>
                <w:pStyle w:val="TOC1"/>
                <w:rPr>
                  <w:rFonts w:asciiTheme="minorHAnsi" w:eastAsiaTheme="minorEastAsia" w:hAnsiTheme="minorHAnsi" w:cstheme="minorBidi"/>
                  <w:sz w:val="22"/>
                  <w:szCs w:val="20"/>
                  <w:lang w:bidi="hi-IN"/>
                </w:rPr>
              </w:pPr>
              <w:hyperlink w:anchor="_Toc428763796" w:history="1">
                <w:r w:rsidR="005C6C13" w:rsidRPr="0070698E">
                  <w:rPr>
                    <w:rStyle w:val="Hyperlink"/>
                  </w:rPr>
                  <w:t>7.</w:t>
                </w:r>
                <w:r w:rsidR="005C6C13">
                  <w:rPr>
                    <w:rFonts w:asciiTheme="minorHAnsi" w:eastAsiaTheme="minorEastAsia" w:hAnsiTheme="minorHAnsi" w:cstheme="minorBidi"/>
                    <w:sz w:val="22"/>
                    <w:szCs w:val="20"/>
                    <w:lang w:bidi="hi-IN"/>
                  </w:rPr>
                  <w:tab/>
                </w:r>
                <w:r w:rsidR="005C6C13" w:rsidRPr="0070698E">
                  <w:rPr>
                    <w:rStyle w:val="Hyperlink"/>
                  </w:rPr>
                  <w:t>Timeline and Delivery Schedule (Table)</w:t>
                </w:r>
                <w:r w:rsidR="005C6C13">
                  <w:rPr>
                    <w:webHidden/>
                  </w:rPr>
                  <w:tab/>
                </w:r>
                <w:r>
                  <w:rPr>
                    <w:webHidden/>
                  </w:rPr>
                  <w:fldChar w:fldCharType="begin"/>
                </w:r>
                <w:r w:rsidR="005C6C13">
                  <w:rPr>
                    <w:webHidden/>
                  </w:rPr>
                  <w:instrText xml:space="preserve"> PAGEREF _Toc428763796 \h </w:instrText>
                </w:r>
                <w:r>
                  <w:rPr>
                    <w:webHidden/>
                  </w:rPr>
                </w:r>
                <w:r>
                  <w:rPr>
                    <w:webHidden/>
                  </w:rPr>
                  <w:fldChar w:fldCharType="separate"/>
                </w:r>
                <w:r w:rsidR="005C6C13">
                  <w:rPr>
                    <w:webHidden/>
                  </w:rPr>
                  <w:t>17</w:t>
                </w:r>
                <w:r>
                  <w:rPr>
                    <w:webHidden/>
                  </w:rPr>
                  <w:fldChar w:fldCharType="end"/>
                </w:r>
              </w:hyperlink>
            </w:p>
            <w:p w:rsidR="005C6C13" w:rsidRDefault="00E65F7F">
              <w:pPr>
                <w:pStyle w:val="TOC1"/>
                <w:rPr>
                  <w:rFonts w:asciiTheme="minorHAnsi" w:eastAsiaTheme="minorEastAsia" w:hAnsiTheme="minorHAnsi" w:cstheme="minorBidi"/>
                  <w:sz w:val="22"/>
                  <w:szCs w:val="20"/>
                  <w:lang w:bidi="hi-IN"/>
                </w:rPr>
              </w:pPr>
              <w:hyperlink w:anchor="_Toc428763797" w:history="1">
                <w:r w:rsidR="005C6C13" w:rsidRPr="0070698E">
                  <w:rPr>
                    <w:rStyle w:val="Hyperlink"/>
                  </w:rPr>
                  <w:t>8.</w:t>
                </w:r>
                <w:r w:rsidR="005C6C13">
                  <w:rPr>
                    <w:rFonts w:asciiTheme="minorHAnsi" w:eastAsiaTheme="minorEastAsia" w:hAnsiTheme="minorHAnsi" w:cstheme="minorBidi"/>
                    <w:sz w:val="22"/>
                    <w:szCs w:val="20"/>
                    <w:lang w:bidi="hi-IN"/>
                  </w:rPr>
                  <w:tab/>
                </w:r>
                <w:r w:rsidR="005C6C13" w:rsidRPr="0070698E">
                  <w:rPr>
                    <w:rStyle w:val="Hyperlink"/>
                  </w:rPr>
                  <w:t>Monitoring and Evaluation System</w:t>
                </w:r>
                <w:r w:rsidR="005C6C13">
                  <w:rPr>
                    <w:webHidden/>
                  </w:rPr>
                  <w:tab/>
                </w:r>
                <w:r>
                  <w:rPr>
                    <w:webHidden/>
                  </w:rPr>
                  <w:fldChar w:fldCharType="begin"/>
                </w:r>
                <w:r w:rsidR="005C6C13">
                  <w:rPr>
                    <w:webHidden/>
                  </w:rPr>
                  <w:instrText xml:space="preserve"> PAGEREF _Toc428763797 \h </w:instrText>
                </w:r>
                <w:r>
                  <w:rPr>
                    <w:webHidden/>
                  </w:rPr>
                </w:r>
                <w:r>
                  <w:rPr>
                    <w:webHidden/>
                  </w:rPr>
                  <w:fldChar w:fldCharType="separate"/>
                </w:r>
                <w:r w:rsidR="005C6C13">
                  <w:rPr>
                    <w:webHidden/>
                  </w:rPr>
                  <w:t>19</w:t>
                </w:r>
                <w:r>
                  <w:rPr>
                    <w:webHidden/>
                  </w:rPr>
                  <w:fldChar w:fldCharType="end"/>
                </w:r>
              </w:hyperlink>
            </w:p>
            <w:p w:rsidR="005C6C13" w:rsidRDefault="00E65F7F">
              <w:pPr>
                <w:pStyle w:val="TOC1"/>
                <w:rPr>
                  <w:rFonts w:asciiTheme="minorHAnsi" w:eastAsiaTheme="minorEastAsia" w:hAnsiTheme="minorHAnsi" w:cstheme="minorBidi"/>
                  <w:sz w:val="22"/>
                  <w:szCs w:val="20"/>
                  <w:lang w:bidi="hi-IN"/>
                </w:rPr>
              </w:pPr>
              <w:hyperlink w:anchor="_Toc428763798" w:history="1">
                <w:r w:rsidR="005C6C13" w:rsidRPr="0070698E">
                  <w:rPr>
                    <w:rStyle w:val="Hyperlink"/>
                  </w:rPr>
                  <w:t>9.</w:t>
                </w:r>
                <w:r w:rsidR="005C6C13">
                  <w:rPr>
                    <w:rFonts w:asciiTheme="minorHAnsi" w:eastAsiaTheme="minorEastAsia" w:hAnsiTheme="minorHAnsi" w:cstheme="minorBidi"/>
                    <w:sz w:val="22"/>
                    <w:szCs w:val="20"/>
                    <w:lang w:bidi="hi-IN"/>
                  </w:rPr>
                  <w:tab/>
                </w:r>
                <w:r w:rsidR="005C6C13" w:rsidRPr="0070698E">
                  <w:rPr>
                    <w:rStyle w:val="Hyperlink"/>
                  </w:rPr>
                  <w:t>Project Team</w:t>
                </w:r>
                <w:r w:rsidR="005C6C13">
                  <w:rPr>
                    <w:webHidden/>
                  </w:rPr>
                  <w:tab/>
                </w:r>
                <w:r>
                  <w:rPr>
                    <w:webHidden/>
                  </w:rPr>
                  <w:fldChar w:fldCharType="begin"/>
                </w:r>
                <w:r w:rsidR="005C6C13">
                  <w:rPr>
                    <w:webHidden/>
                  </w:rPr>
                  <w:instrText xml:space="preserve"> PAGEREF _Toc428763798 \h </w:instrText>
                </w:r>
                <w:r>
                  <w:rPr>
                    <w:webHidden/>
                  </w:rPr>
                </w:r>
                <w:r>
                  <w:rPr>
                    <w:webHidden/>
                  </w:rPr>
                  <w:fldChar w:fldCharType="separate"/>
                </w:r>
                <w:r w:rsidR="005C6C13">
                  <w:rPr>
                    <w:webHidden/>
                  </w:rPr>
                  <w:t>20</w:t>
                </w:r>
                <w:r>
                  <w:rPr>
                    <w:webHidden/>
                  </w:rPr>
                  <w:fldChar w:fldCharType="end"/>
                </w:r>
              </w:hyperlink>
            </w:p>
            <w:p w:rsidR="005C6C13" w:rsidRDefault="00E65F7F">
              <w:pPr>
                <w:pStyle w:val="TOC2"/>
                <w:tabs>
                  <w:tab w:val="left" w:pos="660"/>
                  <w:tab w:val="right" w:leader="dot" w:pos="9530"/>
                </w:tabs>
                <w:rPr>
                  <w:rFonts w:asciiTheme="minorHAnsi" w:eastAsiaTheme="minorEastAsia" w:hAnsiTheme="minorHAnsi" w:cstheme="minorBidi"/>
                  <w:noProof/>
                  <w:sz w:val="22"/>
                  <w:szCs w:val="20"/>
                  <w:lang w:bidi="hi-IN"/>
                </w:rPr>
              </w:pPr>
              <w:hyperlink w:anchor="_Toc428763799" w:history="1">
                <w:r w:rsidR="005C6C13" w:rsidRPr="0070698E">
                  <w:rPr>
                    <w:rStyle w:val="Hyperlink"/>
                    <w:noProof/>
                  </w:rPr>
                  <w:t>a.</w:t>
                </w:r>
                <w:r w:rsidR="005C6C13">
                  <w:rPr>
                    <w:rFonts w:asciiTheme="minorHAnsi" w:eastAsiaTheme="minorEastAsia" w:hAnsiTheme="minorHAnsi" w:cstheme="minorBidi"/>
                    <w:noProof/>
                    <w:sz w:val="22"/>
                    <w:szCs w:val="20"/>
                    <w:lang w:bidi="hi-IN"/>
                  </w:rPr>
                  <w:tab/>
                </w:r>
                <w:r w:rsidR="005C6C13" w:rsidRPr="0070698E">
                  <w:rPr>
                    <w:rStyle w:val="Hyperlink"/>
                    <w:noProof/>
                  </w:rPr>
                  <w:t>Team Leaders and other Team Members – CV (Qualifications and Experience), Roles and Responsibilities etc.</w:t>
                </w:r>
                <w:r w:rsidR="005C6C13">
                  <w:rPr>
                    <w:noProof/>
                    <w:webHidden/>
                  </w:rPr>
                  <w:tab/>
                </w:r>
                <w:r>
                  <w:rPr>
                    <w:noProof/>
                    <w:webHidden/>
                  </w:rPr>
                  <w:fldChar w:fldCharType="begin"/>
                </w:r>
                <w:r w:rsidR="005C6C13">
                  <w:rPr>
                    <w:noProof/>
                    <w:webHidden/>
                  </w:rPr>
                  <w:instrText xml:space="preserve"> PAGEREF _Toc428763799 \h </w:instrText>
                </w:r>
                <w:r>
                  <w:rPr>
                    <w:noProof/>
                    <w:webHidden/>
                  </w:rPr>
                </w:r>
                <w:r>
                  <w:rPr>
                    <w:noProof/>
                    <w:webHidden/>
                  </w:rPr>
                  <w:fldChar w:fldCharType="separate"/>
                </w:r>
                <w:r w:rsidR="005C6C13">
                  <w:rPr>
                    <w:noProof/>
                    <w:webHidden/>
                  </w:rPr>
                  <w:t>20</w:t>
                </w:r>
                <w:r>
                  <w:rPr>
                    <w:noProof/>
                    <w:webHidden/>
                  </w:rPr>
                  <w:fldChar w:fldCharType="end"/>
                </w:r>
              </w:hyperlink>
            </w:p>
            <w:p w:rsidR="00B4316B" w:rsidRDefault="00E65F7F">
              <w:r>
                <w:rPr>
                  <w:b/>
                  <w:bCs/>
                  <w:noProof/>
                </w:rPr>
                <w:fldChar w:fldCharType="end"/>
              </w:r>
            </w:p>
          </w:sdtContent>
        </w:sdt>
        <w:p w:rsidR="00A81A8D" w:rsidRDefault="00A81A8D" w:rsidP="006F76D2">
          <w:pPr>
            <w:pStyle w:val="Heading1"/>
            <w:spacing w:beforeLines="60" w:afterLines="60"/>
            <w:rPr>
              <w:b w:val="0"/>
              <w:sz w:val="24"/>
              <w:szCs w:val="24"/>
            </w:rPr>
          </w:pPr>
        </w:p>
        <w:p w:rsidR="00C11273" w:rsidRDefault="00C11273" w:rsidP="00C11273">
          <w:pPr>
            <w:rPr>
              <w:lang w:val="en-US"/>
            </w:rPr>
          </w:pPr>
        </w:p>
        <w:p w:rsidR="00C11273" w:rsidRDefault="00C11273" w:rsidP="00C11273">
          <w:pPr>
            <w:rPr>
              <w:lang w:val="en-US"/>
            </w:rPr>
          </w:pPr>
        </w:p>
        <w:p w:rsidR="00C11273" w:rsidRDefault="00C11273" w:rsidP="00C11273">
          <w:pPr>
            <w:rPr>
              <w:lang w:val="en-US"/>
            </w:rPr>
          </w:pPr>
        </w:p>
        <w:p w:rsidR="00C11273" w:rsidRDefault="00C11273" w:rsidP="00C11273">
          <w:pPr>
            <w:rPr>
              <w:lang w:val="en-US"/>
            </w:rPr>
          </w:pPr>
        </w:p>
        <w:p w:rsidR="006F76D2" w:rsidRDefault="006F76D2" w:rsidP="006F76D2">
          <w:pPr>
            <w:pStyle w:val="Heading1"/>
            <w:spacing w:beforeLines="60" w:afterLines="60"/>
            <w:rPr>
              <w:b w:val="0"/>
            </w:rPr>
          </w:pPr>
          <w:bookmarkStart w:id="4" w:name="_Toc428763776"/>
          <w:r>
            <w:rPr>
              <w:b w:val="0"/>
              <w:sz w:val="24"/>
              <w:szCs w:val="24"/>
            </w:rPr>
            <w:lastRenderedPageBreak/>
            <w:t>Disclaimer</w:t>
          </w:r>
          <w:bookmarkEnd w:id="3"/>
          <w:bookmarkEnd w:id="2"/>
          <w:bookmarkEnd w:id="1"/>
          <w:bookmarkEnd w:id="4"/>
        </w:p>
        <w:p w:rsidR="008B6749" w:rsidRDefault="008B6749" w:rsidP="006F76D2">
          <w:pPr>
            <w:autoSpaceDE w:val="0"/>
            <w:autoSpaceDN w:val="0"/>
            <w:adjustRightInd w:val="0"/>
            <w:spacing w:before="120" w:after="120" w:line="360" w:lineRule="auto"/>
            <w:jc w:val="both"/>
            <w:rPr>
              <w:rFonts w:ascii="Arial" w:hAnsi="Arial" w:cs="Arial"/>
              <w:color w:val="000000"/>
              <w:sz w:val="20"/>
              <w:szCs w:val="20"/>
            </w:rPr>
          </w:pPr>
        </w:p>
        <w:p w:rsidR="006F76D2" w:rsidRDefault="006F76D2" w:rsidP="006F76D2">
          <w:pPr>
            <w:autoSpaceDE w:val="0"/>
            <w:autoSpaceDN w:val="0"/>
            <w:adjustRightInd w:val="0"/>
            <w:spacing w:before="120" w:after="120" w:line="360" w:lineRule="auto"/>
            <w:jc w:val="both"/>
            <w:rPr>
              <w:rFonts w:ascii="Arial" w:hAnsi="Arial" w:cs="Arial"/>
              <w:color w:val="000000"/>
              <w:sz w:val="20"/>
              <w:szCs w:val="20"/>
            </w:rPr>
          </w:pPr>
          <w:r>
            <w:rPr>
              <w:rFonts w:ascii="Arial" w:hAnsi="Arial" w:cs="Arial"/>
              <w:color w:val="000000"/>
              <w:sz w:val="20"/>
              <w:szCs w:val="20"/>
            </w:rPr>
            <w:t>The contents of this report are prepared by Caritas India for the exclusive purpose of presenting to Bihar State Disaster Management Authority (BSDMA)/ Districts under the provisions of the contract signed between the two. The contents of this report should not be published or used by anyone without prior written permission of BSDMA or Caritas India. All content is based on the information collected by Caritas India through primary and secondary sources including BSDMA and respective district website. While Caritas India has taken due care in collecting data only from verified sources, Caritas India is not liable for any misrepresented fact or error in such data.</w:t>
          </w:r>
        </w:p>
        <w:p w:rsidR="006F76D2" w:rsidRDefault="006F76D2" w:rsidP="006F76D2">
          <w:pPr>
            <w:autoSpaceDE w:val="0"/>
            <w:autoSpaceDN w:val="0"/>
            <w:adjustRightInd w:val="0"/>
            <w:spacing w:before="120" w:after="120" w:line="360" w:lineRule="auto"/>
            <w:jc w:val="both"/>
            <w:rPr>
              <w:rFonts w:ascii="Arial" w:hAnsi="Arial" w:cs="Arial"/>
              <w:color w:val="000000"/>
              <w:sz w:val="20"/>
              <w:szCs w:val="20"/>
            </w:rPr>
          </w:pPr>
          <w:r>
            <w:rPr>
              <w:rFonts w:ascii="Arial" w:hAnsi="Arial" w:cs="Arial"/>
              <w:color w:val="000000"/>
              <w:sz w:val="20"/>
              <w:szCs w:val="20"/>
            </w:rPr>
            <w:t>We have made specific efforts to verify the accuracy and authenticity of the information gathered where it was felt necessary.</w:t>
          </w:r>
        </w:p>
        <w:p w:rsidR="00651858" w:rsidRDefault="00E65F7F">
          <w:pPr>
            <w:rPr>
              <w:b/>
              <w:bCs/>
              <w:sz w:val="28"/>
              <w:szCs w:val="28"/>
            </w:rPr>
          </w:pPr>
        </w:p>
      </w:sdtContent>
    </w:sdt>
    <w:p w:rsidR="00C24BFE" w:rsidRDefault="00C24BFE" w:rsidP="000122C7">
      <w:pPr>
        <w:jc w:val="center"/>
        <w:rPr>
          <w:b/>
          <w:bCs/>
          <w:sz w:val="28"/>
          <w:szCs w:val="28"/>
        </w:rPr>
      </w:pPr>
    </w:p>
    <w:p w:rsidR="00C24BFE" w:rsidRDefault="00C24BFE" w:rsidP="000122C7">
      <w:pPr>
        <w:jc w:val="center"/>
        <w:rPr>
          <w:b/>
          <w:bCs/>
          <w:sz w:val="28"/>
          <w:szCs w:val="28"/>
        </w:rPr>
      </w:pPr>
    </w:p>
    <w:p w:rsidR="00C24BFE" w:rsidRDefault="00C24BFE" w:rsidP="000122C7">
      <w:pPr>
        <w:jc w:val="center"/>
        <w:rPr>
          <w:b/>
          <w:bCs/>
          <w:sz w:val="28"/>
          <w:szCs w:val="28"/>
        </w:rPr>
      </w:pPr>
    </w:p>
    <w:p w:rsidR="00C24BFE" w:rsidRDefault="00C24BFE" w:rsidP="000122C7">
      <w:pPr>
        <w:jc w:val="center"/>
        <w:rPr>
          <w:b/>
          <w:bCs/>
          <w:sz w:val="28"/>
          <w:szCs w:val="28"/>
        </w:rPr>
      </w:pPr>
    </w:p>
    <w:p w:rsidR="00C24BFE" w:rsidRDefault="00C24BFE" w:rsidP="000122C7">
      <w:pPr>
        <w:jc w:val="center"/>
        <w:rPr>
          <w:b/>
          <w:bCs/>
          <w:sz w:val="28"/>
          <w:szCs w:val="28"/>
        </w:rPr>
      </w:pPr>
    </w:p>
    <w:p w:rsidR="00C24BFE" w:rsidRDefault="00C24BFE" w:rsidP="000122C7">
      <w:pPr>
        <w:jc w:val="center"/>
        <w:rPr>
          <w:b/>
          <w:bCs/>
          <w:sz w:val="28"/>
          <w:szCs w:val="28"/>
        </w:rPr>
      </w:pPr>
    </w:p>
    <w:p w:rsidR="00C24BFE" w:rsidRDefault="00C24BFE" w:rsidP="000122C7">
      <w:pPr>
        <w:jc w:val="center"/>
        <w:rPr>
          <w:b/>
          <w:bCs/>
          <w:sz w:val="28"/>
          <w:szCs w:val="28"/>
        </w:rPr>
      </w:pPr>
    </w:p>
    <w:p w:rsidR="00C24BFE" w:rsidRDefault="00C24BFE" w:rsidP="000122C7">
      <w:pPr>
        <w:jc w:val="center"/>
        <w:rPr>
          <w:b/>
          <w:bCs/>
          <w:sz w:val="28"/>
          <w:szCs w:val="28"/>
        </w:rPr>
      </w:pPr>
    </w:p>
    <w:p w:rsidR="00C24BFE" w:rsidRDefault="00C24BFE" w:rsidP="000122C7">
      <w:pPr>
        <w:jc w:val="center"/>
        <w:rPr>
          <w:b/>
          <w:bCs/>
          <w:sz w:val="28"/>
          <w:szCs w:val="28"/>
        </w:rPr>
      </w:pPr>
    </w:p>
    <w:p w:rsidR="00C24BFE" w:rsidRDefault="00C24BFE" w:rsidP="000122C7">
      <w:pPr>
        <w:jc w:val="center"/>
        <w:rPr>
          <w:b/>
          <w:bCs/>
          <w:sz w:val="28"/>
          <w:szCs w:val="28"/>
        </w:rPr>
      </w:pPr>
    </w:p>
    <w:p w:rsidR="00C24BFE" w:rsidRDefault="005327C9" w:rsidP="005327C9">
      <w:pPr>
        <w:tabs>
          <w:tab w:val="left" w:pos="1876"/>
        </w:tabs>
        <w:rPr>
          <w:b/>
          <w:bCs/>
          <w:sz w:val="28"/>
          <w:szCs w:val="28"/>
        </w:rPr>
      </w:pPr>
      <w:r>
        <w:rPr>
          <w:b/>
          <w:bCs/>
          <w:sz w:val="28"/>
          <w:szCs w:val="28"/>
        </w:rPr>
        <w:tab/>
      </w:r>
    </w:p>
    <w:p w:rsidR="005327C9" w:rsidRDefault="005327C9" w:rsidP="006F76D2">
      <w:pPr>
        <w:rPr>
          <w:b/>
          <w:bCs/>
          <w:sz w:val="28"/>
          <w:szCs w:val="28"/>
        </w:rPr>
      </w:pPr>
    </w:p>
    <w:p w:rsidR="00111FDC" w:rsidRDefault="00111FDC" w:rsidP="006F76D2">
      <w:pPr>
        <w:rPr>
          <w:b/>
          <w:bCs/>
          <w:sz w:val="28"/>
          <w:szCs w:val="28"/>
        </w:rPr>
      </w:pPr>
    </w:p>
    <w:p w:rsidR="000122C7" w:rsidRPr="00A81A8D" w:rsidRDefault="000122C7" w:rsidP="00A81A8D">
      <w:pPr>
        <w:pStyle w:val="Heading1"/>
        <w:numPr>
          <w:ilvl w:val="0"/>
          <w:numId w:val="8"/>
        </w:numPr>
        <w:spacing w:beforeLines="60" w:afterLines="60"/>
        <w:rPr>
          <w:b w:val="0"/>
          <w:sz w:val="24"/>
          <w:szCs w:val="24"/>
        </w:rPr>
      </w:pPr>
      <w:bookmarkStart w:id="5" w:name="_Toc428763777"/>
      <w:r w:rsidRPr="00A81A8D">
        <w:rPr>
          <w:b w:val="0"/>
          <w:sz w:val="24"/>
          <w:szCs w:val="24"/>
        </w:rPr>
        <w:lastRenderedPageBreak/>
        <w:t>Executive Summary</w:t>
      </w:r>
      <w:r w:rsidR="00A507F9" w:rsidRPr="00A81A8D">
        <w:rPr>
          <w:b w:val="0"/>
          <w:sz w:val="24"/>
          <w:szCs w:val="24"/>
        </w:rPr>
        <w:t xml:space="preserve"> and </w:t>
      </w:r>
      <w:r w:rsidRPr="00A81A8D">
        <w:rPr>
          <w:b w:val="0"/>
          <w:sz w:val="24"/>
          <w:szCs w:val="24"/>
        </w:rPr>
        <w:t>Introduction</w:t>
      </w:r>
      <w:bookmarkEnd w:id="5"/>
    </w:p>
    <w:p w:rsidR="00DE4B2A" w:rsidRPr="005327C9" w:rsidRDefault="00DE4B2A" w:rsidP="00DE4B2A">
      <w:pPr>
        <w:pStyle w:val="ListParagraph"/>
        <w:jc w:val="both"/>
        <w:rPr>
          <w:rFonts w:ascii="Arial" w:hAnsi="Arial" w:cs="Arial"/>
          <w:sz w:val="21"/>
          <w:szCs w:val="21"/>
        </w:rPr>
      </w:pPr>
      <w:r w:rsidRPr="005327C9">
        <w:rPr>
          <w:rFonts w:ascii="Arial" w:hAnsi="Arial" w:cs="Arial"/>
          <w:sz w:val="21"/>
          <w:szCs w:val="21"/>
        </w:rPr>
        <w:t>It is proposed to accelerate the District Disaster Management Plans in Bihar more Inclusive so as to make Bihar safer. Here, inclusive word is considered as “to collect voices of the vulnerable groups, i.e. poorest of poor, women, children, physically challenged, old aged, Dalits and minorities. Their needs should be fulfilled during emergencies. So, it is vital that the needs of the vulnerable groups should be included in the DDMPs. The focus of the work is on making District Disaster Management Plans directly focused on the risks faced by the poor and excluded communities, and at the same time make poor and excluded vulnerable communities have more direct say in District Disaster Management Plans. The proposal builds on ISDR call for more local action within HFA and UNDP push for building local DRR capacity with CSO-GO joint action, where Flagship schemes for advocacy are also incorporated.</w:t>
      </w:r>
    </w:p>
    <w:p w:rsidR="00DE4B2A" w:rsidRPr="005327C9" w:rsidRDefault="00DE4B2A" w:rsidP="00DE4B2A">
      <w:pPr>
        <w:pStyle w:val="ListParagraph"/>
        <w:jc w:val="both"/>
        <w:rPr>
          <w:rFonts w:ascii="Arial" w:hAnsi="Arial" w:cs="Arial"/>
          <w:sz w:val="21"/>
          <w:szCs w:val="21"/>
        </w:rPr>
      </w:pPr>
      <w:r w:rsidRPr="005327C9">
        <w:rPr>
          <w:rFonts w:ascii="Arial" w:hAnsi="Arial" w:cs="Arial"/>
          <w:sz w:val="21"/>
          <w:szCs w:val="21"/>
        </w:rPr>
        <w:t xml:space="preserve">The District Disaster Management Plans (DDMPs) are not looked at by Civil Society in a systematic way on its own or with the authorities. More focus on poor in DDMPs is missing, the DDMPs are more government exercise and in most cases civil societies are left out. The National Disaster Management Authorities has not reviewed DDMPs that are made by the districts with help from National Institute of Disaster Management guidelines and UNDP support. </w:t>
      </w:r>
    </w:p>
    <w:p w:rsidR="00DE4B2A" w:rsidRPr="005327C9" w:rsidRDefault="00DE4B2A" w:rsidP="00DE4B2A">
      <w:pPr>
        <w:pStyle w:val="ListParagraph"/>
        <w:jc w:val="both"/>
        <w:rPr>
          <w:rFonts w:ascii="Arial" w:hAnsi="Arial" w:cs="Arial"/>
          <w:sz w:val="21"/>
          <w:szCs w:val="21"/>
        </w:rPr>
      </w:pPr>
      <w:r w:rsidRPr="005327C9">
        <w:rPr>
          <w:rFonts w:ascii="Arial" w:hAnsi="Arial" w:cs="Arial"/>
          <w:sz w:val="21"/>
          <w:szCs w:val="21"/>
        </w:rPr>
        <w:t>As per Disaster Management Act 2005, there shall be a plan for disaster management for every district of the State. The District Plan shall be prepared by the District Authority, after consultation with the local authorities and having regard to the National Plan and the State Plan, to be approved by the State Authority. The District Plan shall include-</w:t>
      </w:r>
    </w:p>
    <w:p w:rsidR="00DE4B2A" w:rsidRPr="005327C9" w:rsidRDefault="00DE4B2A" w:rsidP="00DE4B2A">
      <w:pPr>
        <w:pStyle w:val="ListParagraph"/>
        <w:ind w:left="1440"/>
        <w:jc w:val="both"/>
        <w:rPr>
          <w:rFonts w:ascii="Arial" w:hAnsi="Arial" w:cs="Arial"/>
          <w:sz w:val="21"/>
          <w:szCs w:val="21"/>
        </w:rPr>
      </w:pPr>
    </w:p>
    <w:p w:rsidR="00DE4B2A" w:rsidRPr="005327C9" w:rsidRDefault="00DE4B2A" w:rsidP="00DE4B2A">
      <w:pPr>
        <w:pStyle w:val="ListParagraph"/>
        <w:numPr>
          <w:ilvl w:val="1"/>
          <w:numId w:val="1"/>
        </w:numPr>
        <w:jc w:val="both"/>
        <w:rPr>
          <w:rFonts w:ascii="Arial" w:hAnsi="Arial" w:cs="Arial"/>
          <w:sz w:val="21"/>
          <w:szCs w:val="21"/>
        </w:rPr>
      </w:pPr>
      <w:r w:rsidRPr="005327C9">
        <w:rPr>
          <w:rFonts w:ascii="Arial" w:hAnsi="Arial" w:cs="Arial"/>
          <w:sz w:val="21"/>
          <w:szCs w:val="21"/>
        </w:rPr>
        <w:t>the areas in the district vulnerable to different forms of disasters;</w:t>
      </w:r>
    </w:p>
    <w:p w:rsidR="00DE4B2A" w:rsidRPr="005327C9" w:rsidRDefault="00DE4B2A" w:rsidP="00DE4B2A">
      <w:pPr>
        <w:pStyle w:val="ListParagraph"/>
        <w:numPr>
          <w:ilvl w:val="1"/>
          <w:numId w:val="1"/>
        </w:numPr>
        <w:jc w:val="both"/>
        <w:rPr>
          <w:rFonts w:ascii="Arial" w:hAnsi="Arial" w:cs="Arial"/>
          <w:sz w:val="21"/>
          <w:szCs w:val="21"/>
        </w:rPr>
      </w:pPr>
      <w:r w:rsidRPr="005327C9">
        <w:rPr>
          <w:rFonts w:ascii="Arial" w:hAnsi="Arial" w:cs="Arial"/>
          <w:sz w:val="21"/>
          <w:szCs w:val="21"/>
        </w:rPr>
        <w:t>the measures to be taken, for prevention and mitigation of disaster, by the Departments of the Government at the district level and local authorities in the district;</w:t>
      </w:r>
    </w:p>
    <w:p w:rsidR="00DE4B2A" w:rsidRPr="005327C9" w:rsidRDefault="00DE4B2A" w:rsidP="00DE4B2A">
      <w:pPr>
        <w:pStyle w:val="ListParagraph"/>
        <w:numPr>
          <w:ilvl w:val="1"/>
          <w:numId w:val="1"/>
        </w:numPr>
        <w:jc w:val="both"/>
        <w:rPr>
          <w:rFonts w:ascii="Arial" w:hAnsi="Arial" w:cs="Arial"/>
          <w:sz w:val="21"/>
          <w:szCs w:val="21"/>
        </w:rPr>
      </w:pPr>
      <w:r w:rsidRPr="005327C9">
        <w:rPr>
          <w:rFonts w:ascii="Arial" w:hAnsi="Arial" w:cs="Arial"/>
          <w:sz w:val="21"/>
          <w:szCs w:val="21"/>
        </w:rPr>
        <w:t>the capacity-building and preparedness measures required to be taken by the Departments of the Government at the district level and the local authorities in the district to respond to any threatening disaster situation or disaster;</w:t>
      </w:r>
    </w:p>
    <w:p w:rsidR="00DE4B2A" w:rsidRPr="005327C9" w:rsidRDefault="00DE4B2A" w:rsidP="00DE4B2A">
      <w:pPr>
        <w:pStyle w:val="ListParagraph"/>
        <w:numPr>
          <w:ilvl w:val="1"/>
          <w:numId w:val="1"/>
        </w:numPr>
        <w:jc w:val="both"/>
        <w:rPr>
          <w:rFonts w:ascii="Arial" w:hAnsi="Arial" w:cs="Arial"/>
          <w:sz w:val="21"/>
          <w:szCs w:val="21"/>
        </w:rPr>
      </w:pPr>
      <w:r w:rsidRPr="005327C9">
        <w:rPr>
          <w:rFonts w:ascii="Arial" w:hAnsi="Arial" w:cs="Arial"/>
          <w:sz w:val="21"/>
          <w:szCs w:val="21"/>
        </w:rPr>
        <w:t>the response plans and procedu</w:t>
      </w:r>
      <w:r w:rsidR="008B6749">
        <w:rPr>
          <w:rFonts w:ascii="Arial" w:hAnsi="Arial" w:cs="Arial"/>
          <w:sz w:val="21"/>
          <w:szCs w:val="21"/>
        </w:rPr>
        <w:t>res, in the event of a disaster</w:t>
      </w:r>
    </w:p>
    <w:p w:rsidR="008B6749" w:rsidRDefault="00DE4B2A" w:rsidP="008B6749">
      <w:pPr>
        <w:ind w:left="720"/>
        <w:rPr>
          <w:rFonts w:ascii="Arial" w:hAnsi="Arial" w:cs="Arial"/>
          <w:sz w:val="21"/>
          <w:szCs w:val="21"/>
        </w:rPr>
      </w:pPr>
      <w:r w:rsidRPr="005327C9">
        <w:rPr>
          <w:rFonts w:ascii="Arial" w:hAnsi="Arial" w:cs="Arial"/>
          <w:sz w:val="21"/>
          <w:szCs w:val="21"/>
        </w:rPr>
        <w:t xml:space="preserve">On the basis of secondary data available the risk assessment </w:t>
      </w:r>
      <w:r w:rsidR="002512F0">
        <w:rPr>
          <w:rFonts w:ascii="Arial" w:hAnsi="Arial" w:cs="Arial"/>
          <w:sz w:val="21"/>
          <w:szCs w:val="21"/>
        </w:rPr>
        <w:t xml:space="preserve">of the districts has been done. </w:t>
      </w:r>
      <w:r w:rsidRPr="005327C9">
        <w:rPr>
          <w:rFonts w:ascii="Arial" w:hAnsi="Arial" w:cs="Arial"/>
          <w:sz w:val="21"/>
          <w:szCs w:val="21"/>
        </w:rPr>
        <w:t xml:space="preserve">These past data shows that there are chances of multi hazard threats in </w:t>
      </w:r>
      <w:r w:rsidR="00F84E25">
        <w:rPr>
          <w:rFonts w:ascii="Arial" w:hAnsi="Arial" w:cs="Arial"/>
          <w:sz w:val="21"/>
          <w:szCs w:val="21"/>
        </w:rPr>
        <w:t>Buxar</w:t>
      </w:r>
      <w:r w:rsidR="002512F0">
        <w:rPr>
          <w:rFonts w:ascii="Arial" w:hAnsi="Arial" w:cs="Arial"/>
          <w:sz w:val="21"/>
          <w:szCs w:val="21"/>
        </w:rPr>
        <w:t>.</w:t>
      </w:r>
    </w:p>
    <w:p w:rsidR="00D163E0" w:rsidRPr="005327C9" w:rsidRDefault="00DE4B2A" w:rsidP="002512F0">
      <w:pPr>
        <w:ind w:left="720"/>
        <w:jc w:val="both"/>
        <w:rPr>
          <w:rFonts w:ascii="Arial" w:hAnsi="Arial" w:cs="Arial"/>
          <w:sz w:val="21"/>
          <w:szCs w:val="21"/>
        </w:rPr>
      </w:pPr>
      <w:r w:rsidRPr="005327C9">
        <w:rPr>
          <w:rFonts w:ascii="Arial" w:hAnsi="Arial" w:cs="Arial"/>
          <w:sz w:val="21"/>
          <w:szCs w:val="21"/>
          <w:lang w:val="en-US" w:bidi="hi-IN"/>
        </w:rPr>
        <w:t xml:space="preserve">The approach towards the entire exercise would include secondary data collection, stakeholder mapping, survey tool development including development of questionnaire, checklist and draft template, training of local survey teams, primary data collection  and use of GIS for hazard mapping, resource mapping and vulnerability mapping. </w:t>
      </w:r>
      <w:r w:rsidRPr="005327C9">
        <w:rPr>
          <w:rFonts w:ascii="Arial" w:hAnsi="Arial" w:cs="Arial"/>
          <w:sz w:val="21"/>
          <w:szCs w:val="21"/>
        </w:rPr>
        <w:t>District level consultation will be organised in each proposed project district during the project to revise the outline to make the DDMP Inclusive. This will be mainly with District, Disaster Management Authority (DDMA) and other line departments, PRIs, municipalities/ municipal corporations, grassroots organisations/CBOs and communities. This will be facilitated by Caritas India along with DDMA of the respective districts. The outputs will be the district level Advisory Committee of each district and detail timeline from district authorities to adopt the process and methodologies of Multi hazard DDMP.</w:t>
      </w:r>
    </w:p>
    <w:p w:rsidR="00A507F9" w:rsidRPr="00555AA9" w:rsidRDefault="000122C7" w:rsidP="00A81A8D">
      <w:pPr>
        <w:pStyle w:val="Heading1"/>
        <w:numPr>
          <w:ilvl w:val="0"/>
          <w:numId w:val="1"/>
        </w:numPr>
        <w:rPr>
          <w:sz w:val="28"/>
          <w:szCs w:val="28"/>
        </w:rPr>
      </w:pPr>
      <w:bookmarkStart w:id="6" w:name="_Toc428763778"/>
      <w:r w:rsidRPr="00555AA9">
        <w:rPr>
          <w:sz w:val="24"/>
          <w:szCs w:val="24"/>
        </w:rPr>
        <w:lastRenderedPageBreak/>
        <w:t>Conceptual Framework</w:t>
      </w:r>
      <w:r w:rsidR="00A81A8D" w:rsidRPr="00555AA9">
        <w:rPr>
          <w:sz w:val="24"/>
          <w:szCs w:val="24"/>
        </w:rPr>
        <w:t xml:space="preserve"> of DDMP</w:t>
      </w:r>
      <w:bookmarkEnd w:id="6"/>
    </w:p>
    <w:p w:rsidR="00CB0AC2" w:rsidRPr="00C11273" w:rsidRDefault="00CB0AC2" w:rsidP="00A81A8D">
      <w:pPr>
        <w:pStyle w:val="Heading2"/>
        <w:numPr>
          <w:ilvl w:val="1"/>
          <w:numId w:val="1"/>
        </w:numPr>
        <w:rPr>
          <w:color w:val="auto"/>
        </w:rPr>
      </w:pPr>
      <w:bookmarkStart w:id="7" w:name="_Toc428763779"/>
      <w:r w:rsidRPr="00555AA9">
        <w:rPr>
          <w:color w:val="auto"/>
          <w:sz w:val="24"/>
          <w:szCs w:val="24"/>
        </w:rPr>
        <w:t>Futuristic Plan with Historical Perspective</w:t>
      </w:r>
      <w:bookmarkEnd w:id="7"/>
    </w:p>
    <w:p w:rsidR="00C24BFE" w:rsidRDefault="00C24BFE" w:rsidP="00C24BFE">
      <w:pPr>
        <w:pStyle w:val="ListParagraph"/>
        <w:ind w:left="1440"/>
        <w:jc w:val="both"/>
        <w:rPr>
          <w:rFonts w:ascii="Arial" w:hAnsi="Arial" w:cs="Arial"/>
        </w:rPr>
      </w:pPr>
      <w:r w:rsidRPr="00822E5B">
        <w:rPr>
          <w:rFonts w:ascii="Arial" w:hAnsi="Arial" w:cs="Arial"/>
        </w:rPr>
        <w:t>It is proposed to accelerate the District Disaster Management Plans in Bihar more Inclusive so as to make Bihar safer. Here, inclusive word is considered as “to collect voices of the vulnerable groups, i.e. poorest of poor, women, children, physically challenged, old aged, Dalits and minorities. Their needs should be fulfilled during emergencies. So, it is vital that the needs of the vulnerable groups should be included in the DDMPs. The focus of the work is on making District Disaster Management Plans directly focused on the risks faced by the poor and excluded communities, and at the same time make poor and excluded vulnerable communities have more direct say in District Disaster Management Plans. The proposal builds on ISDR call for more local action within HFA and UNDP push for building local DRR capacity with CSO-GO joint action, where Flagship schemes for advocacy are also incorporated.</w:t>
      </w:r>
    </w:p>
    <w:p w:rsidR="002512F0" w:rsidRPr="00822E5B" w:rsidRDefault="002512F0" w:rsidP="00C24BFE">
      <w:pPr>
        <w:pStyle w:val="ListParagraph"/>
        <w:ind w:left="1440"/>
        <w:jc w:val="both"/>
        <w:rPr>
          <w:rFonts w:ascii="Arial" w:hAnsi="Arial" w:cs="Arial"/>
        </w:rPr>
      </w:pPr>
    </w:p>
    <w:p w:rsidR="00C24BFE" w:rsidRPr="00822E5B" w:rsidRDefault="00C24BFE" w:rsidP="00C24BFE">
      <w:pPr>
        <w:pStyle w:val="ListParagraph"/>
        <w:ind w:left="1440"/>
        <w:jc w:val="both"/>
        <w:rPr>
          <w:rFonts w:ascii="Arial" w:hAnsi="Arial" w:cs="Arial"/>
        </w:rPr>
      </w:pPr>
      <w:r w:rsidRPr="00822E5B">
        <w:rPr>
          <w:rFonts w:ascii="Arial" w:hAnsi="Arial" w:cs="Arial"/>
        </w:rPr>
        <w:t>The District Disaster Management Plans (DDMPs) are not looked at by Civil Society in a systematic way on its own or with the authorities. More fo</w:t>
      </w:r>
      <w:r w:rsidR="00DE4B2A">
        <w:rPr>
          <w:rFonts w:ascii="Arial" w:hAnsi="Arial" w:cs="Arial"/>
        </w:rPr>
        <w:t>cus on poor in DDMPs is missing, t</w:t>
      </w:r>
      <w:r w:rsidRPr="00822E5B">
        <w:rPr>
          <w:rFonts w:ascii="Arial" w:hAnsi="Arial" w:cs="Arial"/>
        </w:rPr>
        <w:t>he DDMPs</w:t>
      </w:r>
      <w:r w:rsidR="00DE4B2A">
        <w:rPr>
          <w:rFonts w:ascii="Arial" w:hAnsi="Arial" w:cs="Arial"/>
        </w:rPr>
        <w:t xml:space="preserve"> are more government exercise and in most cases</w:t>
      </w:r>
      <w:r w:rsidRPr="00822E5B">
        <w:rPr>
          <w:rFonts w:ascii="Arial" w:hAnsi="Arial" w:cs="Arial"/>
        </w:rPr>
        <w:t xml:space="preserve"> civil societies are left out. The National Disaster Management Authorities has not reviewed DDMPs that are made by the districts with help from National Institute of Disaster Management guidelines and UNDP support. </w:t>
      </w:r>
    </w:p>
    <w:p w:rsidR="002512F0" w:rsidRDefault="002512F0" w:rsidP="00C24BFE">
      <w:pPr>
        <w:pStyle w:val="ListParagraph"/>
        <w:ind w:left="1440"/>
        <w:jc w:val="both"/>
        <w:rPr>
          <w:rFonts w:ascii="Arial" w:hAnsi="Arial" w:cs="Arial"/>
        </w:rPr>
      </w:pPr>
    </w:p>
    <w:p w:rsidR="00D163E0" w:rsidRDefault="00C24BFE" w:rsidP="002512F0">
      <w:pPr>
        <w:pStyle w:val="ListParagraph"/>
        <w:ind w:left="1440"/>
        <w:jc w:val="both"/>
        <w:rPr>
          <w:rFonts w:ascii="Arial" w:hAnsi="Arial" w:cs="Arial"/>
        </w:rPr>
      </w:pPr>
      <w:r w:rsidRPr="00822E5B">
        <w:rPr>
          <w:rFonts w:ascii="Arial" w:hAnsi="Arial" w:cs="Arial"/>
        </w:rPr>
        <w:t>Disaster Management is still with government sector (largely) and government functionaries at the cutting edge level  are not at all involved in building Community Managed Disaster Risk Reduction (CMDRR)  ex-ante (and also  do not have enough skills to do that). Hence, dependence of CMDRR is very high on the NGO and civil society. Ex-ante resource availability with NGOs, especially in the less frequency and high intensity zone is not adequate to keep pre disaster interest alive. The experience after all the past disasters and calamities is that the most vulnerable and marginalized Dalit communities and their women, children and aged were the people who were again the most affected and yet the discriminated in every aspect of the relief works: in identifying them as victims in the disaster, in evaluating their losses, and including them in the planning, monitoring and implementation of programmes for their future rehabilitation. Vulnerable groups have thier rights during various stages of disasters. And thus, right based approach during response and mitigation is important and therefore, right based disaster management planning is key and vital to make it inclusive in its real manner.</w:t>
      </w:r>
    </w:p>
    <w:p w:rsidR="00526A30" w:rsidRDefault="00526A30" w:rsidP="002512F0">
      <w:pPr>
        <w:pStyle w:val="ListParagraph"/>
        <w:ind w:left="1440"/>
        <w:jc w:val="both"/>
        <w:rPr>
          <w:rFonts w:ascii="Arial" w:hAnsi="Arial" w:cs="Arial"/>
        </w:rPr>
      </w:pPr>
    </w:p>
    <w:p w:rsidR="00526A30" w:rsidRDefault="00526A30" w:rsidP="002512F0">
      <w:pPr>
        <w:pStyle w:val="ListParagraph"/>
        <w:ind w:left="1440"/>
        <w:jc w:val="both"/>
        <w:rPr>
          <w:rFonts w:ascii="Arial" w:hAnsi="Arial" w:cs="Arial"/>
        </w:rPr>
      </w:pPr>
    </w:p>
    <w:p w:rsidR="00526A30" w:rsidRPr="002512F0" w:rsidRDefault="00526A30" w:rsidP="002512F0">
      <w:pPr>
        <w:pStyle w:val="ListParagraph"/>
        <w:ind w:left="1440"/>
        <w:jc w:val="both"/>
        <w:rPr>
          <w:rFonts w:ascii="Arial" w:hAnsi="Arial" w:cs="Arial"/>
        </w:rPr>
      </w:pPr>
    </w:p>
    <w:p w:rsidR="000122C7" w:rsidRPr="00555AA9" w:rsidRDefault="00A507F9" w:rsidP="00A81A8D">
      <w:pPr>
        <w:pStyle w:val="Heading2"/>
        <w:numPr>
          <w:ilvl w:val="1"/>
          <w:numId w:val="1"/>
        </w:numPr>
        <w:rPr>
          <w:color w:val="auto"/>
          <w:sz w:val="24"/>
          <w:szCs w:val="24"/>
        </w:rPr>
      </w:pPr>
      <w:bookmarkStart w:id="8" w:name="_Toc428763780"/>
      <w:r w:rsidRPr="00555AA9">
        <w:rPr>
          <w:color w:val="auto"/>
          <w:sz w:val="24"/>
          <w:szCs w:val="24"/>
        </w:rPr>
        <w:lastRenderedPageBreak/>
        <w:t>Understanding about DDMP (Multi-Hazard Focus)</w:t>
      </w:r>
      <w:bookmarkEnd w:id="8"/>
    </w:p>
    <w:p w:rsidR="0056230E" w:rsidRPr="00822E5B" w:rsidRDefault="0056230E" w:rsidP="0056230E">
      <w:pPr>
        <w:pStyle w:val="ListParagraph"/>
        <w:ind w:left="1440"/>
        <w:jc w:val="both"/>
        <w:rPr>
          <w:rFonts w:ascii="Arial" w:hAnsi="Arial" w:cs="Arial"/>
        </w:rPr>
      </w:pPr>
      <w:r w:rsidRPr="00822E5B">
        <w:rPr>
          <w:rFonts w:ascii="Arial" w:hAnsi="Arial" w:cs="Arial"/>
        </w:rPr>
        <w:t>As per Disaster Management Act 2005, there shall be a plan for disaster management for every district of the State. The District Plan shall be prepared by the District Authority, after consultation with the local authorities and having regard to the National Plan and the State Plan, to be approved by the State Authority. The District Plan shall include-</w:t>
      </w:r>
    </w:p>
    <w:p w:rsidR="0056230E" w:rsidRPr="00822E5B" w:rsidRDefault="0056230E" w:rsidP="0056230E">
      <w:pPr>
        <w:pStyle w:val="ListParagraph"/>
        <w:ind w:left="1440"/>
        <w:jc w:val="both"/>
        <w:rPr>
          <w:rFonts w:ascii="Arial" w:hAnsi="Arial" w:cs="Arial"/>
        </w:rPr>
      </w:pPr>
    </w:p>
    <w:p w:rsidR="0056230E" w:rsidRPr="00822E5B" w:rsidRDefault="0056230E" w:rsidP="0056230E">
      <w:pPr>
        <w:pStyle w:val="ListParagraph"/>
        <w:numPr>
          <w:ilvl w:val="2"/>
          <w:numId w:val="1"/>
        </w:numPr>
        <w:jc w:val="both"/>
        <w:rPr>
          <w:rFonts w:ascii="Arial" w:hAnsi="Arial" w:cs="Arial"/>
        </w:rPr>
      </w:pPr>
      <w:r w:rsidRPr="00822E5B">
        <w:rPr>
          <w:rFonts w:ascii="Arial" w:hAnsi="Arial" w:cs="Arial"/>
        </w:rPr>
        <w:t>the areas in the district vulnerable to different forms of disasters;</w:t>
      </w:r>
    </w:p>
    <w:p w:rsidR="0056230E" w:rsidRPr="00822E5B" w:rsidRDefault="0056230E" w:rsidP="0056230E">
      <w:pPr>
        <w:pStyle w:val="ListParagraph"/>
        <w:numPr>
          <w:ilvl w:val="2"/>
          <w:numId w:val="1"/>
        </w:numPr>
        <w:jc w:val="both"/>
        <w:rPr>
          <w:rFonts w:ascii="Arial" w:hAnsi="Arial" w:cs="Arial"/>
        </w:rPr>
      </w:pPr>
      <w:r w:rsidRPr="00822E5B">
        <w:rPr>
          <w:rFonts w:ascii="Arial" w:hAnsi="Arial" w:cs="Arial"/>
        </w:rPr>
        <w:t>the measures to be taken, for prevention and mitigation of disaster, by the Departments of the Government at the district level and local authorities in the district;</w:t>
      </w:r>
    </w:p>
    <w:p w:rsidR="0056230E" w:rsidRPr="00822E5B" w:rsidRDefault="0056230E" w:rsidP="0056230E">
      <w:pPr>
        <w:pStyle w:val="ListParagraph"/>
        <w:numPr>
          <w:ilvl w:val="2"/>
          <w:numId w:val="1"/>
        </w:numPr>
        <w:jc w:val="both"/>
        <w:rPr>
          <w:rFonts w:ascii="Arial" w:hAnsi="Arial" w:cs="Arial"/>
        </w:rPr>
      </w:pPr>
      <w:r w:rsidRPr="00822E5B">
        <w:rPr>
          <w:rFonts w:ascii="Arial" w:hAnsi="Arial" w:cs="Arial"/>
        </w:rPr>
        <w:t>the capacity-building and preparedness measures required to be taken by the Departments of the Government at the district level and the local authorities in the district to respond to any threatening disaster situation or disaster;</w:t>
      </w:r>
    </w:p>
    <w:p w:rsidR="0056230E" w:rsidRPr="00822E5B" w:rsidRDefault="0056230E" w:rsidP="0056230E">
      <w:pPr>
        <w:pStyle w:val="ListParagraph"/>
        <w:numPr>
          <w:ilvl w:val="2"/>
          <w:numId w:val="1"/>
        </w:numPr>
        <w:jc w:val="both"/>
        <w:rPr>
          <w:rFonts w:ascii="Arial" w:hAnsi="Arial" w:cs="Arial"/>
        </w:rPr>
      </w:pPr>
      <w:r w:rsidRPr="00822E5B">
        <w:rPr>
          <w:rFonts w:ascii="Arial" w:hAnsi="Arial" w:cs="Arial"/>
        </w:rPr>
        <w:t>the response plans and procedures, in the event of a disaster, providing for-</w:t>
      </w:r>
    </w:p>
    <w:p w:rsidR="0056230E" w:rsidRPr="00822E5B" w:rsidRDefault="0056230E" w:rsidP="0056230E">
      <w:pPr>
        <w:pStyle w:val="ListParagraph"/>
        <w:numPr>
          <w:ilvl w:val="3"/>
          <w:numId w:val="1"/>
        </w:numPr>
        <w:jc w:val="both"/>
        <w:rPr>
          <w:rFonts w:ascii="Arial" w:hAnsi="Arial" w:cs="Arial"/>
        </w:rPr>
      </w:pPr>
      <w:r w:rsidRPr="00822E5B">
        <w:rPr>
          <w:rFonts w:ascii="Arial" w:hAnsi="Arial" w:cs="Arial"/>
        </w:rPr>
        <w:t>allocation of responsibilities to the Departments of the Government</w:t>
      </w:r>
    </w:p>
    <w:p w:rsidR="0056230E" w:rsidRPr="00822E5B" w:rsidRDefault="0056230E" w:rsidP="0056230E">
      <w:pPr>
        <w:pStyle w:val="ListParagraph"/>
        <w:ind w:left="2880"/>
        <w:jc w:val="both"/>
        <w:rPr>
          <w:rFonts w:ascii="Arial" w:hAnsi="Arial" w:cs="Arial"/>
        </w:rPr>
      </w:pPr>
      <w:r w:rsidRPr="00822E5B">
        <w:rPr>
          <w:rFonts w:ascii="Arial" w:hAnsi="Arial" w:cs="Arial"/>
        </w:rPr>
        <w:t>At the district level and the local authorities in the district;</w:t>
      </w:r>
    </w:p>
    <w:p w:rsidR="0056230E" w:rsidRPr="00822E5B" w:rsidRDefault="0056230E" w:rsidP="0056230E">
      <w:pPr>
        <w:pStyle w:val="ListParagraph"/>
        <w:numPr>
          <w:ilvl w:val="3"/>
          <w:numId w:val="1"/>
        </w:numPr>
        <w:jc w:val="both"/>
        <w:rPr>
          <w:rFonts w:ascii="Arial" w:hAnsi="Arial" w:cs="Arial"/>
        </w:rPr>
      </w:pPr>
      <w:r w:rsidRPr="00822E5B">
        <w:rPr>
          <w:rFonts w:ascii="Arial" w:hAnsi="Arial" w:cs="Arial"/>
        </w:rPr>
        <w:t>prompt response to disaster and relief thereof;</w:t>
      </w:r>
    </w:p>
    <w:p w:rsidR="0056230E" w:rsidRPr="00822E5B" w:rsidRDefault="0056230E" w:rsidP="0056230E">
      <w:pPr>
        <w:pStyle w:val="ListParagraph"/>
        <w:numPr>
          <w:ilvl w:val="3"/>
          <w:numId w:val="1"/>
        </w:numPr>
        <w:jc w:val="both"/>
        <w:rPr>
          <w:rFonts w:ascii="Arial" w:hAnsi="Arial" w:cs="Arial"/>
        </w:rPr>
      </w:pPr>
      <w:r w:rsidRPr="00822E5B">
        <w:rPr>
          <w:rFonts w:ascii="Arial" w:hAnsi="Arial" w:cs="Arial"/>
        </w:rPr>
        <w:t xml:space="preserve">procurement of essential resources; </w:t>
      </w:r>
    </w:p>
    <w:p w:rsidR="0056230E" w:rsidRPr="00822E5B" w:rsidRDefault="0056230E" w:rsidP="0056230E">
      <w:pPr>
        <w:pStyle w:val="ListParagraph"/>
        <w:numPr>
          <w:ilvl w:val="3"/>
          <w:numId w:val="1"/>
        </w:numPr>
        <w:jc w:val="both"/>
        <w:rPr>
          <w:rFonts w:ascii="Arial" w:hAnsi="Arial" w:cs="Arial"/>
        </w:rPr>
      </w:pPr>
      <w:r w:rsidRPr="00822E5B">
        <w:rPr>
          <w:rFonts w:ascii="Arial" w:hAnsi="Arial" w:cs="Arial"/>
        </w:rPr>
        <w:t>establishment of communication links; and</w:t>
      </w:r>
    </w:p>
    <w:p w:rsidR="0056230E" w:rsidRPr="00822E5B" w:rsidRDefault="0056230E" w:rsidP="0056230E">
      <w:pPr>
        <w:pStyle w:val="ListParagraph"/>
        <w:numPr>
          <w:ilvl w:val="3"/>
          <w:numId w:val="1"/>
        </w:numPr>
        <w:jc w:val="both"/>
        <w:rPr>
          <w:rFonts w:ascii="Arial" w:hAnsi="Arial" w:cs="Arial"/>
        </w:rPr>
      </w:pPr>
      <w:r w:rsidRPr="00822E5B">
        <w:rPr>
          <w:rFonts w:ascii="Arial" w:hAnsi="Arial" w:cs="Arial"/>
        </w:rPr>
        <w:t>the dissemination of information to the public;</w:t>
      </w:r>
    </w:p>
    <w:p w:rsidR="0056230E" w:rsidRPr="00822E5B" w:rsidRDefault="0056230E" w:rsidP="0056230E">
      <w:pPr>
        <w:pStyle w:val="ListParagraph"/>
        <w:numPr>
          <w:ilvl w:val="3"/>
          <w:numId w:val="1"/>
        </w:numPr>
        <w:jc w:val="both"/>
        <w:rPr>
          <w:rFonts w:ascii="Arial" w:hAnsi="Arial" w:cs="Arial"/>
        </w:rPr>
      </w:pPr>
      <w:r w:rsidRPr="00822E5B">
        <w:rPr>
          <w:rFonts w:ascii="Arial" w:hAnsi="Arial" w:cs="Arial"/>
        </w:rPr>
        <w:t>Such other matters as may be required by the State Authority.</w:t>
      </w:r>
    </w:p>
    <w:p w:rsidR="002512F0" w:rsidRPr="00526A30" w:rsidRDefault="002512F0" w:rsidP="00526A30">
      <w:pPr>
        <w:widowControl w:val="0"/>
        <w:autoSpaceDE w:val="0"/>
        <w:autoSpaceDN w:val="0"/>
        <w:adjustRightInd w:val="0"/>
        <w:spacing w:before="29" w:after="0" w:line="240" w:lineRule="auto"/>
        <w:ind w:left="720" w:right="69"/>
        <w:rPr>
          <w:rFonts w:ascii="Arial" w:hAnsi="Arial" w:cs="Arial"/>
        </w:rPr>
      </w:pPr>
      <w:r w:rsidRPr="00526A30">
        <w:rPr>
          <w:rFonts w:ascii="Arial" w:hAnsi="Arial" w:cs="Arial"/>
        </w:rPr>
        <w:t>Bihar is affected by various disasters viz. floods, earthquakes, cyclone, heat wave and cold wave.</w:t>
      </w:r>
    </w:p>
    <w:p w:rsidR="002512F0" w:rsidRPr="003833DD" w:rsidRDefault="002512F0" w:rsidP="00F251AF">
      <w:pPr>
        <w:widowControl w:val="0"/>
        <w:autoSpaceDE w:val="0"/>
        <w:autoSpaceDN w:val="0"/>
        <w:adjustRightInd w:val="0"/>
        <w:spacing w:after="0" w:line="240" w:lineRule="auto"/>
        <w:ind w:right="812" w:firstLine="720"/>
        <w:rPr>
          <w:rFonts w:ascii="Times New Roman" w:hAnsi="Times New Roman" w:cs="Times New Roman"/>
          <w:color w:val="000000"/>
          <w:sz w:val="24"/>
          <w:szCs w:val="24"/>
        </w:rPr>
      </w:pPr>
      <w:r w:rsidRPr="003833DD">
        <w:rPr>
          <w:rFonts w:ascii="Times New Roman" w:hAnsi="Times New Roman" w:cs="Times New Roman"/>
          <w:b/>
          <w:bCs/>
          <w:sz w:val="24"/>
          <w:szCs w:val="24"/>
        </w:rPr>
        <w:t>Ta</w:t>
      </w:r>
      <w:r w:rsidRPr="003833DD">
        <w:rPr>
          <w:rFonts w:ascii="Times New Roman" w:hAnsi="Times New Roman" w:cs="Times New Roman"/>
          <w:b/>
          <w:bCs/>
          <w:spacing w:val="1"/>
          <w:sz w:val="24"/>
          <w:szCs w:val="24"/>
        </w:rPr>
        <w:t>b</w:t>
      </w:r>
      <w:r w:rsidRPr="003833DD">
        <w:rPr>
          <w:rFonts w:ascii="Times New Roman" w:hAnsi="Times New Roman" w:cs="Times New Roman"/>
          <w:b/>
          <w:bCs/>
          <w:sz w:val="24"/>
          <w:szCs w:val="24"/>
        </w:rPr>
        <w:t>le s</w:t>
      </w:r>
      <w:r w:rsidRPr="003833DD">
        <w:rPr>
          <w:rFonts w:ascii="Times New Roman" w:hAnsi="Times New Roman" w:cs="Times New Roman"/>
          <w:b/>
          <w:bCs/>
          <w:spacing w:val="1"/>
          <w:sz w:val="24"/>
          <w:szCs w:val="24"/>
        </w:rPr>
        <w:t>h</w:t>
      </w:r>
      <w:r w:rsidRPr="003833DD">
        <w:rPr>
          <w:rFonts w:ascii="Times New Roman" w:hAnsi="Times New Roman" w:cs="Times New Roman"/>
          <w:b/>
          <w:bCs/>
          <w:spacing w:val="-2"/>
          <w:sz w:val="24"/>
          <w:szCs w:val="24"/>
        </w:rPr>
        <w:t>o</w:t>
      </w:r>
      <w:r w:rsidRPr="003833DD">
        <w:rPr>
          <w:rFonts w:ascii="Times New Roman" w:hAnsi="Times New Roman" w:cs="Times New Roman"/>
          <w:b/>
          <w:bCs/>
          <w:spacing w:val="2"/>
          <w:sz w:val="24"/>
          <w:szCs w:val="24"/>
        </w:rPr>
        <w:t>w</w:t>
      </w:r>
      <w:r w:rsidRPr="003833DD">
        <w:rPr>
          <w:rFonts w:ascii="Times New Roman" w:hAnsi="Times New Roman" w:cs="Times New Roman"/>
          <w:b/>
          <w:bCs/>
          <w:sz w:val="24"/>
          <w:szCs w:val="24"/>
        </w:rPr>
        <w:t>i</w:t>
      </w:r>
      <w:r w:rsidRPr="003833DD">
        <w:rPr>
          <w:rFonts w:ascii="Times New Roman" w:hAnsi="Times New Roman" w:cs="Times New Roman"/>
          <w:b/>
          <w:bCs/>
          <w:spacing w:val="1"/>
          <w:sz w:val="24"/>
          <w:szCs w:val="24"/>
        </w:rPr>
        <w:t>n</w:t>
      </w:r>
      <w:r w:rsidRPr="003833DD">
        <w:rPr>
          <w:rFonts w:ascii="Times New Roman" w:hAnsi="Times New Roman" w:cs="Times New Roman"/>
          <w:b/>
          <w:bCs/>
          <w:sz w:val="24"/>
          <w:szCs w:val="24"/>
        </w:rPr>
        <w:t>g D</w:t>
      </w:r>
      <w:r w:rsidRPr="003833DD">
        <w:rPr>
          <w:rFonts w:ascii="Times New Roman" w:hAnsi="Times New Roman" w:cs="Times New Roman"/>
          <w:b/>
          <w:bCs/>
          <w:spacing w:val="-1"/>
          <w:sz w:val="24"/>
          <w:szCs w:val="24"/>
        </w:rPr>
        <w:t>ec</w:t>
      </w:r>
      <w:r w:rsidRPr="003833DD">
        <w:rPr>
          <w:rFonts w:ascii="Times New Roman" w:hAnsi="Times New Roman" w:cs="Times New Roman"/>
          <w:b/>
          <w:bCs/>
          <w:sz w:val="24"/>
          <w:szCs w:val="24"/>
        </w:rPr>
        <w:t>a</w:t>
      </w:r>
      <w:r w:rsidRPr="003833DD">
        <w:rPr>
          <w:rFonts w:ascii="Times New Roman" w:hAnsi="Times New Roman" w:cs="Times New Roman"/>
          <w:b/>
          <w:bCs/>
          <w:spacing w:val="1"/>
          <w:sz w:val="24"/>
          <w:szCs w:val="24"/>
        </w:rPr>
        <w:t>d</w:t>
      </w:r>
      <w:r w:rsidRPr="003833DD">
        <w:rPr>
          <w:rFonts w:ascii="Times New Roman" w:hAnsi="Times New Roman" w:cs="Times New Roman"/>
          <w:b/>
          <w:bCs/>
          <w:sz w:val="24"/>
          <w:szCs w:val="24"/>
        </w:rPr>
        <w:t>al</w:t>
      </w:r>
      <w:r w:rsidRPr="003833DD">
        <w:rPr>
          <w:rFonts w:ascii="Times New Roman" w:hAnsi="Times New Roman" w:cs="Times New Roman"/>
          <w:b/>
          <w:bCs/>
          <w:spacing w:val="-1"/>
          <w:sz w:val="24"/>
          <w:szCs w:val="24"/>
        </w:rPr>
        <w:t xml:space="preserve"> M</w:t>
      </w:r>
      <w:r w:rsidRPr="003833DD">
        <w:rPr>
          <w:rFonts w:ascii="Times New Roman" w:hAnsi="Times New Roman" w:cs="Times New Roman"/>
          <w:b/>
          <w:bCs/>
          <w:spacing w:val="1"/>
          <w:sz w:val="24"/>
          <w:szCs w:val="24"/>
        </w:rPr>
        <w:t>u</w:t>
      </w:r>
      <w:r w:rsidRPr="003833DD">
        <w:rPr>
          <w:rFonts w:ascii="Times New Roman" w:hAnsi="Times New Roman" w:cs="Times New Roman"/>
          <w:b/>
          <w:bCs/>
          <w:sz w:val="24"/>
          <w:szCs w:val="24"/>
        </w:rPr>
        <w:t>lti-Disast</w:t>
      </w:r>
      <w:r w:rsidRPr="003833DD">
        <w:rPr>
          <w:rFonts w:ascii="Times New Roman" w:hAnsi="Times New Roman" w:cs="Times New Roman"/>
          <w:b/>
          <w:bCs/>
          <w:spacing w:val="-1"/>
          <w:sz w:val="24"/>
          <w:szCs w:val="24"/>
        </w:rPr>
        <w:t>e</w:t>
      </w:r>
      <w:r w:rsidRPr="003833DD">
        <w:rPr>
          <w:rFonts w:ascii="Times New Roman" w:hAnsi="Times New Roman" w:cs="Times New Roman"/>
          <w:b/>
          <w:bCs/>
          <w:sz w:val="24"/>
          <w:szCs w:val="24"/>
        </w:rPr>
        <w:t>r</w:t>
      </w:r>
      <w:r w:rsidRPr="003833DD">
        <w:rPr>
          <w:rFonts w:ascii="Times New Roman" w:hAnsi="Times New Roman" w:cs="Times New Roman"/>
          <w:b/>
          <w:bCs/>
          <w:spacing w:val="1"/>
          <w:sz w:val="24"/>
          <w:szCs w:val="24"/>
        </w:rPr>
        <w:t>n</w:t>
      </w:r>
      <w:r w:rsidRPr="003833DD">
        <w:rPr>
          <w:rFonts w:ascii="Times New Roman" w:hAnsi="Times New Roman" w:cs="Times New Roman"/>
          <w:b/>
          <w:bCs/>
          <w:spacing w:val="3"/>
          <w:sz w:val="24"/>
          <w:szCs w:val="24"/>
        </w:rPr>
        <w:t>u</w:t>
      </w:r>
      <w:r w:rsidRPr="003833DD">
        <w:rPr>
          <w:rFonts w:ascii="Times New Roman" w:hAnsi="Times New Roman" w:cs="Times New Roman"/>
          <w:b/>
          <w:bCs/>
          <w:spacing w:val="-3"/>
          <w:sz w:val="24"/>
          <w:szCs w:val="24"/>
        </w:rPr>
        <w:t>m</w:t>
      </w:r>
      <w:r w:rsidRPr="003833DD">
        <w:rPr>
          <w:rFonts w:ascii="Times New Roman" w:hAnsi="Times New Roman" w:cs="Times New Roman"/>
          <w:b/>
          <w:bCs/>
          <w:spacing w:val="1"/>
          <w:sz w:val="24"/>
          <w:szCs w:val="24"/>
        </w:rPr>
        <w:t>b</w:t>
      </w:r>
      <w:r w:rsidRPr="003833DD">
        <w:rPr>
          <w:rFonts w:ascii="Times New Roman" w:hAnsi="Times New Roman" w:cs="Times New Roman"/>
          <w:b/>
          <w:bCs/>
          <w:spacing w:val="-1"/>
          <w:sz w:val="24"/>
          <w:szCs w:val="24"/>
        </w:rPr>
        <w:t>e</w:t>
      </w:r>
      <w:r w:rsidRPr="003833DD">
        <w:rPr>
          <w:rFonts w:ascii="Times New Roman" w:hAnsi="Times New Roman" w:cs="Times New Roman"/>
          <w:b/>
          <w:bCs/>
          <w:sz w:val="24"/>
          <w:szCs w:val="24"/>
        </w:rPr>
        <w:t>rof</w:t>
      </w:r>
      <w:r w:rsidRPr="003833DD">
        <w:rPr>
          <w:rFonts w:ascii="Times New Roman" w:hAnsi="Times New Roman" w:cs="Times New Roman"/>
          <w:b/>
          <w:bCs/>
          <w:spacing w:val="1"/>
          <w:sz w:val="24"/>
          <w:szCs w:val="24"/>
        </w:rPr>
        <w:t xml:space="preserve"> d</w:t>
      </w:r>
      <w:r w:rsidRPr="003833DD">
        <w:rPr>
          <w:rFonts w:ascii="Times New Roman" w:hAnsi="Times New Roman" w:cs="Times New Roman"/>
          <w:b/>
          <w:bCs/>
          <w:spacing w:val="-1"/>
          <w:sz w:val="24"/>
          <w:szCs w:val="24"/>
        </w:rPr>
        <w:t>e</w:t>
      </w:r>
      <w:r w:rsidRPr="003833DD">
        <w:rPr>
          <w:rFonts w:ascii="Times New Roman" w:hAnsi="Times New Roman" w:cs="Times New Roman"/>
          <w:b/>
          <w:bCs/>
          <w:sz w:val="24"/>
          <w:szCs w:val="24"/>
        </w:rPr>
        <w:t xml:space="preserve">aths </w:t>
      </w:r>
      <w:r w:rsidRPr="003833DD">
        <w:rPr>
          <w:rFonts w:ascii="Times New Roman" w:hAnsi="Times New Roman" w:cs="Times New Roman"/>
          <w:b/>
          <w:bCs/>
          <w:spacing w:val="2"/>
          <w:sz w:val="24"/>
          <w:szCs w:val="24"/>
        </w:rPr>
        <w:t>(</w:t>
      </w:r>
      <w:hyperlink r:id="rId12" w:history="1">
        <w:r w:rsidRPr="003833DD">
          <w:rPr>
            <w:rFonts w:ascii="Times New Roman" w:hAnsi="Times New Roman" w:cs="Times New Roman"/>
            <w:b/>
            <w:bCs/>
            <w:color w:val="0000FF"/>
            <w:sz w:val="24"/>
            <w:szCs w:val="24"/>
            <w:u w:val="thick"/>
          </w:rPr>
          <w:t>w</w:t>
        </w:r>
        <w:r w:rsidRPr="003833DD">
          <w:rPr>
            <w:rFonts w:ascii="Times New Roman" w:hAnsi="Times New Roman" w:cs="Times New Roman"/>
            <w:b/>
            <w:bCs/>
            <w:color w:val="0000FF"/>
            <w:spacing w:val="-1"/>
            <w:sz w:val="24"/>
            <w:szCs w:val="24"/>
            <w:u w:val="thick"/>
          </w:rPr>
          <w:t>w</w:t>
        </w:r>
        <w:r w:rsidRPr="003833DD">
          <w:rPr>
            <w:rFonts w:ascii="Times New Roman" w:hAnsi="Times New Roman" w:cs="Times New Roman"/>
            <w:b/>
            <w:bCs/>
            <w:color w:val="0000FF"/>
            <w:spacing w:val="2"/>
            <w:sz w:val="24"/>
            <w:szCs w:val="24"/>
            <w:u w:val="thick"/>
          </w:rPr>
          <w:t>w</w:t>
        </w:r>
        <w:r w:rsidRPr="003833DD">
          <w:rPr>
            <w:rFonts w:ascii="Times New Roman" w:hAnsi="Times New Roman" w:cs="Times New Roman"/>
            <w:b/>
            <w:bCs/>
            <w:color w:val="0000FF"/>
            <w:sz w:val="24"/>
            <w:szCs w:val="24"/>
            <w:u w:val="thick"/>
          </w:rPr>
          <w:t>.</w:t>
        </w:r>
        <w:r w:rsidRPr="003833DD">
          <w:rPr>
            <w:rFonts w:ascii="Times New Roman" w:hAnsi="Times New Roman" w:cs="Times New Roman"/>
            <w:b/>
            <w:bCs/>
            <w:color w:val="0000FF"/>
            <w:spacing w:val="1"/>
            <w:sz w:val="24"/>
            <w:szCs w:val="24"/>
            <w:u w:val="thick"/>
          </w:rPr>
          <w:t>n</w:t>
        </w:r>
        <w:r w:rsidRPr="003833DD">
          <w:rPr>
            <w:rFonts w:ascii="Times New Roman" w:hAnsi="Times New Roman" w:cs="Times New Roman"/>
            <w:b/>
            <w:bCs/>
            <w:color w:val="0000FF"/>
            <w:spacing w:val="-1"/>
            <w:sz w:val="24"/>
            <w:szCs w:val="24"/>
            <w:u w:val="thick"/>
          </w:rPr>
          <w:t>cr</w:t>
        </w:r>
        <w:r w:rsidRPr="003833DD">
          <w:rPr>
            <w:rFonts w:ascii="Times New Roman" w:hAnsi="Times New Roman" w:cs="Times New Roman"/>
            <w:b/>
            <w:bCs/>
            <w:color w:val="0000FF"/>
            <w:spacing w:val="1"/>
            <w:sz w:val="24"/>
            <w:szCs w:val="24"/>
            <w:u w:val="thick"/>
          </w:rPr>
          <w:t>b</w:t>
        </w:r>
        <w:r w:rsidRPr="003833DD">
          <w:rPr>
            <w:rFonts w:ascii="Times New Roman" w:hAnsi="Times New Roman" w:cs="Times New Roman"/>
            <w:b/>
            <w:bCs/>
            <w:color w:val="0000FF"/>
            <w:sz w:val="24"/>
            <w:szCs w:val="24"/>
            <w:u w:val="thick"/>
          </w:rPr>
          <w:t>.</w:t>
        </w:r>
        <w:r w:rsidRPr="003833DD">
          <w:rPr>
            <w:rFonts w:ascii="Times New Roman" w:hAnsi="Times New Roman" w:cs="Times New Roman"/>
            <w:b/>
            <w:bCs/>
            <w:color w:val="0000FF"/>
            <w:spacing w:val="1"/>
            <w:sz w:val="24"/>
            <w:szCs w:val="24"/>
            <w:u w:val="thick"/>
          </w:rPr>
          <w:t>n</w:t>
        </w:r>
        <w:r w:rsidRPr="003833DD">
          <w:rPr>
            <w:rFonts w:ascii="Times New Roman" w:hAnsi="Times New Roman" w:cs="Times New Roman"/>
            <w:b/>
            <w:bCs/>
            <w:color w:val="0000FF"/>
            <w:spacing w:val="-2"/>
            <w:sz w:val="24"/>
            <w:szCs w:val="24"/>
            <w:u w:val="thick"/>
          </w:rPr>
          <w:t>i</w:t>
        </w:r>
        <w:r w:rsidRPr="003833DD">
          <w:rPr>
            <w:rFonts w:ascii="Times New Roman" w:hAnsi="Times New Roman" w:cs="Times New Roman"/>
            <w:b/>
            <w:bCs/>
            <w:color w:val="0000FF"/>
            <w:spacing w:val="-1"/>
            <w:sz w:val="24"/>
            <w:szCs w:val="24"/>
            <w:u w:val="thick"/>
          </w:rPr>
          <w:t>c</w:t>
        </w:r>
        <w:r w:rsidRPr="003833DD">
          <w:rPr>
            <w:rFonts w:ascii="Times New Roman" w:hAnsi="Times New Roman" w:cs="Times New Roman"/>
            <w:b/>
            <w:bCs/>
            <w:color w:val="0000FF"/>
            <w:sz w:val="24"/>
            <w:szCs w:val="24"/>
            <w:u w:val="thick"/>
          </w:rPr>
          <w:t>.in</w:t>
        </w:r>
        <w:r w:rsidRPr="003833DD">
          <w:rPr>
            <w:rFonts w:ascii="Times New Roman" w:hAnsi="Times New Roman" w:cs="Times New Roman"/>
            <w:b/>
            <w:bCs/>
            <w:color w:val="000000"/>
            <w:sz w:val="24"/>
            <w:szCs w:val="24"/>
          </w:rPr>
          <w:t>)</w:t>
        </w:r>
      </w:hyperlink>
    </w:p>
    <w:tbl>
      <w:tblPr>
        <w:tblW w:w="0" w:type="auto"/>
        <w:tblInd w:w="715" w:type="dxa"/>
        <w:tblLayout w:type="fixed"/>
        <w:tblCellMar>
          <w:left w:w="0" w:type="dxa"/>
          <w:right w:w="0" w:type="dxa"/>
        </w:tblCellMar>
        <w:tblLook w:val="0000"/>
      </w:tblPr>
      <w:tblGrid>
        <w:gridCol w:w="810"/>
        <w:gridCol w:w="1074"/>
        <w:gridCol w:w="1327"/>
        <w:gridCol w:w="1443"/>
        <w:gridCol w:w="1056"/>
        <w:gridCol w:w="1599"/>
        <w:gridCol w:w="1341"/>
      </w:tblGrid>
      <w:tr w:rsidR="002512F0" w:rsidRPr="00555AA9" w:rsidTr="00526A30">
        <w:trPr>
          <w:trHeight w:hRule="exact" w:val="624"/>
        </w:trPr>
        <w:tc>
          <w:tcPr>
            <w:tcW w:w="810" w:type="dxa"/>
            <w:tcBorders>
              <w:top w:val="single" w:sz="4" w:space="0" w:color="000000"/>
              <w:left w:val="single" w:sz="4" w:space="0" w:color="000000"/>
              <w:bottom w:val="single" w:sz="4" w:space="0" w:color="000000"/>
              <w:right w:val="single" w:sz="4" w:space="0" w:color="000000"/>
            </w:tcBorders>
          </w:tcPr>
          <w:p w:rsidR="002512F0" w:rsidRPr="00555AA9" w:rsidRDefault="002512F0" w:rsidP="002512F0">
            <w:pPr>
              <w:widowControl w:val="0"/>
              <w:autoSpaceDE w:val="0"/>
              <w:autoSpaceDN w:val="0"/>
              <w:adjustRightInd w:val="0"/>
              <w:spacing w:after="0" w:line="274" w:lineRule="exact"/>
              <w:ind w:left="102"/>
              <w:rPr>
                <w:rFonts w:ascii="Arial" w:hAnsi="Arial" w:cs="Arial"/>
              </w:rPr>
            </w:pPr>
            <w:r w:rsidRPr="00555AA9">
              <w:rPr>
                <w:rFonts w:ascii="Arial" w:hAnsi="Arial" w:cs="Arial"/>
                <w:b/>
                <w:bCs/>
              </w:rPr>
              <w:t>Y</w:t>
            </w:r>
            <w:r w:rsidRPr="00555AA9">
              <w:rPr>
                <w:rFonts w:ascii="Arial" w:hAnsi="Arial" w:cs="Arial"/>
                <w:b/>
                <w:bCs/>
                <w:spacing w:val="-1"/>
              </w:rPr>
              <w:t>e</w:t>
            </w:r>
            <w:r w:rsidRPr="00555AA9">
              <w:rPr>
                <w:rFonts w:ascii="Arial" w:hAnsi="Arial" w:cs="Arial"/>
                <w:b/>
                <w:bCs/>
              </w:rPr>
              <w:t>ar</w:t>
            </w:r>
          </w:p>
        </w:tc>
        <w:tc>
          <w:tcPr>
            <w:tcW w:w="1074" w:type="dxa"/>
            <w:tcBorders>
              <w:top w:val="single" w:sz="4" w:space="0" w:color="000000"/>
              <w:left w:val="single" w:sz="4" w:space="0" w:color="000000"/>
              <w:bottom w:val="single" w:sz="4" w:space="0" w:color="000000"/>
              <w:right w:val="single" w:sz="4" w:space="0" w:color="000000"/>
            </w:tcBorders>
          </w:tcPr>
          <w:p w:rsidR="002512F0" w:rsidRPr="00555AA9" w:rsidRDefault="002512F0" w:rsidP="002512F0">
            <w:pPr>
              <w:widowControl w:val="0"/>
              <w:autoSpaceDE w:val="0"/>
              <w:autoSpaceDN w:val="0"/>
              <w:adjustRightInd w:val="0"/>
              <w:spacing w:after="0" w:line="274" w:lineRule="exact"/>
              <w:ind w:left="102"/>
              <w:rPr>
                <w:rFonts w:ascii="Arial" w:hAnsi="Arial" w:cs="Arial"/>
              </w:rPr>
            </w:pPr>
            <w:r w:rsidRPr="00555AA9">
              <w:rPr>
                <w:rFonts w:ascii="Arial" w:hAnsi="Arial" w:cs="Arial"/>
                <w:b/>
                <w:bCs/>
              </w:rPr>
              <w:t>ColdWave</w:t>
            </w:r>
          </w:p>
        </w:tc>
        <w:tc>
          <w:tcPr>
            <w:tcW w:w="1327" w:type="dxa"/>
            <w:tcBorders>
              <w:top w:val="single" w:sz="4" w:space="0" w:color="000000"/>
              <w:left w:val="single" w:sz="4" w:space="0" w:color="000000"/>
              <w:bottom w:val="single" w:sz="4" w:space="0" w:color="000000"/>
              <w:right w:val="single" w:sz="4" w:space="0" w:color="000000"/>
            </w:tcBorders>
          </w:tcPr>
          <w:p w:rsidR="002512F0" w:rsidRPr="00555AA9" w:rsidRDefault="002512F0" w:rsidP="002512F0">
            <w:pPr>
              <w:widowControl w:val="0"/>
              <w:autoSpaceDE w:val="0"/>
              <w:autoSpaceDN w:val="0"/>
              <w:adjustRightInd w:val="0"/>
              <w:spacing w:after="0" w:line="274" w:lineRule="exact"/>
              <w:ind w:left="102"/>
              <w:rPr>
                <w:rFonts w:ascii="Arial" w:hAnsi="Arial" w:cs="Arial"/>
              </w:rPr>
            </w:pPr>
            <w:r w:rsidRPr="00555AA9">
              <w:rPr>
                <w:rFonts w:ascii="Arial" w:hAnsi="Arial" w:cs="Arial"/>
                <w:b/>
                <w:bCs/>
              </w:rPr>
              <w:t>Cy</w:t>
            </w:r>
            <w:r w:rsidRPr="00555AA9">
              <w:rPr>
                <w:rFonts w:ascii="Arial" w:hAnsi="Arial" w:cs="Arial"/>
                <w:b/>
                <w:bCs/>
                <w:spacing w:val="-1"/>
              </w:rPr>
              <w:t>c</w:t>
            </w:r>
            <w:r w:rsidRPr="00555AA9">
              <w:rPr>
                <w:rFonts w:ascii="Arial" w:hAnsi="Arial" w:cs="Arial"/>
                <w:b/>
                <w:bCs/>
              </w:rPr>
              <w:t>lo</w:t>
            </w:r>
            <w:r w:rsidRPr="00555AA9">
              <w:rPr>
                <w:rFonts w:ascii="Arial" w:hAnsi="Arial" w:cs="Arial"/>
                <w:b/>
                <w:bCs/>
                <w:spacing w:val="1"/>
              </w:rPr>
              <w:t>n</w:t>
            </w:r>
            <w:r w:rsidRPr="00555AA9">
              <w:rPr>
                <w:rFonts w:ascii="Arial" w:hAnsi="Arial" w:cs="Arial"/>
                <w:b/>
                <w:bCs/>
              </w:rPr>
              <w:t>e</w:t>
            </w:r>
          </w:p>
        </w:tc>
        <w:tc>
          <w:tcPr>
            <w:tcW w:w="1443" w:type="dxa"/>
            <w:tcBorders>
              <w:top w:val="single" w:sz="4" w:space="0" w:color="000000"/>
              <w:left w:val="single" w:sz="4" w:space="0" w:color="000000"/>
              <w:bottom w:val="single" w:sz="4" w:space="0" w:color="000000"/>
              <w:right w:val="single" w:sz="4" w:space="0" w:color="000000"/>
            </w:tcBorders>
          </w:tcPr>
          <w:p w:rsidR="002512F0" w:rsidRPr="00555AA9" w:rsidRDefault="002512F0" w:rsidP="002512F0">
            <w:pPr>
              <w:widowControl w:val="0"/>
              <w:autoSpaceDE w:val="0"/>
              <w:autoSpaceDN w:val="0"/>
              <w:adjustRightInd w:val="0"/>
              <w:spacing w:after="0" w:line="274" w:lineRule="exact"/>
              <w:ind w:left="102"/>
              <w:rPr>
                <w:rFonts w:ascii="Arial" w:hAnsi="Arial" w:cs="Arial"/>
              </w:rPr>
            </w:pPr>
            <w:r w:rsidRPr="00555AA9">
              <w:rPr>
                <w:rFonts w:ascii="Arial" w:hAnsi="Arial" w:cs="Arial"/>
                <w:b/>
                <w:bCs/>
              </w:rPr>
              <w:t>Ea</w:t>
            </w:r>
            <w:r w:rsidRPr="00555AA9">
              <w:rPr>
                <w:rFonts w:ascii="Arial" w:hAnsi="Arial" w:cs="Arial"/>
                <w:b/>
                <w:bCs/>
                <w:spacing w:val="-1"/>
              </w:rPr>
              <w:t>r</w:t>
            </w:r>
            <w:r w:rsidRPr="00555AA9">
              <w:rPr>
                <w:rFonts w:ascii="Arial" w:hAnsi="Arial" w:cs="Arial"/>
                <w:b/>
                <w:bCs/>
              </w:rPr>
              <w:t>th</w:t>
            </w:r>
            <w:r w:rsidRPr="00555AA9">
              <w:rPr>
                <w:rFonts w:ascii="Arial" w:hAnsi="Arial" w:cs="Arial"/>
                <w:b/>
                <w:bCs/>
                <w:spacing w:val="1"/>
              </w:rPr>
              <w:t>qu</w:t>
            </w:r>
            <w:r w:rsidRPr="00555AA9">
              <w:rPr>
                <w:rFonts w:ascii="Arial" w:hAnsi="Arial" w:cs="Arial"/>
                <w:b/>
                <w:bCs/>
              </w:rPr>
              <w:t>a</w:t>
            </w:r>
            <w:r w:rsidRPr="00555AA9">
              <w:rPr>
                <w:rFonts w:ascii="Arial" w:hAnsi="Arial" w:cs="Arial"/>
                <w:b/>
                <w:bCs/>
                <w:spacing w:val="1"/>
              </w:rPr>
              <w:t>k</w:t>
            </w:r>
            <w:r w:rsidRPr="00555AA9">
              <w:rPr>
                <w:rFonts w:ascii="Arial" w:hAnsi="Arial" w:cs="Arial"/>
                <w:b/>
                <w:bCs/>
              </w:rPr>
              <w:t>e</w:t>
            </w:r>
          </w:p>
        </w:tc>
        <w:tc>
          <w:tcPr>
            <w:tcW w:w="1056" w:type="dxa"/>
            <w:tcBorders>
              <w:top w:val="single" w:sz="4" w:space="0" w:color="000000"/>
              <w:left w:val="single" w:sz="4" w:space="0" w:color="000000"/>
              <w:bottom w:val="single" w:sz="4" w:space="0" w:color="000000"/>
              <w:right w:val="single" w:sz="4" w:space="0" w:color="000000"/>
            </w:tcBorders>
          </w:tcPr>
          <w:p w:rsidR="002512F0" w:rsidRPr="00555AA9" w:rsidRDefault="002512F0" w:rsidP="002512F0">
            <w:pPr>
              <w:widowControl w:val="0"/>
              <w:autoSpaceDE w:val="0"/>
              <w:autoSpaceDN w:val="0"/>
              <w:adjustRightInd w:val="0"/>
              <w:spacing w:after="0" w:line="274" w:lineRule="exact"/>
              <w:ind w:left="102"/>
              <w:rPr>
                <w:rFonts w:ascii="Arial" w:hAnsi="Arial" w:cs="Arial"/>
              </w:rPr>
            </w:pPr>
            <w:r w:rsidRPr="00555AA9">
              <w:rPr>
                <w:rFonts w:ascii="Arial" w:hAnsi="Arial" w:cs="Arial"/>
                <w:b/>
                <w:bCs/>
                <w:spacing w:val="-3"/>
              </w:rPr>
              <w:t>F</w:t>
            </w:r>
            <w:r w:rsidRPr="00555AA9">
              <w:rPr>
                <w:rFonts w:ascii="Arial" w:hAnsi="Arial" w:cs="Arial"/>
                <w:b/>
                <w:bCs/>
              </w:rPr>
              <w:t>lood</w:t>
            </w:r>
          </w:p>
        </w:tc>
        <w:tc>
          <w:tcPr>
            <w:tcW w:w="1599" w:type="dxa"/>
            <w:tcBorders>
              <w:top w:val="single" w:sz="4" w:space="0" w:color="000000"/>
              <w:left w:val="single" w:sz="4" w:space="0" w:color="000000"/>
              <w:bottom w:val="single" w:sz="4" w:space="0" w:color="000000"/>
              <w:right w:val="single" w:sz="4" w:space="0" w:color="000000"/>
            </w:tcBorders>
          </w:tcPr>
          <w:p w:rsidR="002512F0" w:rsidRPr="00555AA9" w:rsidRDefault="002512F0" w:rsidP="002512F0">
            <w:pPr>
              <w:widowControl w:val="0"/>
              <w:autoSpaceDE w:val="0"/>
              <w:autoSpaceDN w:val="0"/>
              <w:adjustRightInd w:val="0"/>
              <w:spacing w:after="0" w:line="274" w:lineRule="exact"/>
              <w:ind w:left="102"/>
              <w:rPr>
                <w:rFonts w:ascii="Arial" w:hAnsi="Arial" w:cs="Arial"/>
              </w:rPr>
            </w:pPr>
            <w:r w:rsidRPr="00555AA9">
              <w:rPr>
                <w:rFonts w:ascii="Arial" w:hAnsi="Arial" w:cs="Arial"/>
                <w:b/>
                <w:bCs/>
              </w:rPr>
              <w:t>HeatWave</w:t>
            </w:r>
          </w:p>
        </w:tc>
        <w:tc>
          <w:tcPr>
            <w:tcW w:w="1341" w:type="dxa"/>
            <w:tcBorders>
              <w:top w:val="single" w:sz="4" w:space="0" w:color="000000"/>
              <w:left w:val="single" w:sz="4" w:space="0" w:color="000000"/>
              <w:bottom w:val="single" w:sz="4" w:space="0" w:color="000000"/>
              <w:right w:val="single" w:sz="4" w:space="0" w:color="000000"/>
            </w:tcBorders>
          </w:tcPr>
          <w:p w:rsidR="002512F0" w:rsidRPr="00555AA9" w:rsidRDefault="002512F0" w:rsidP="002512F0">
            <w:pPr>
              <w:widowControl w:val="0"/>
              <w:autoSpaceDE w:val="0"/>
              <w:autoSpaceDN w:val="0"/>
              <w:adjustRightInd w:val="0"/>
              <w:spacing w:after="0" w:line="274" w:lineRule="exact"/>
              <w:ind w:left="102"/>
              <w:rPr>
                <w:rFonts w:ascii="Arial" w:hAnsi="Arial" w:cs="Arial"/>
              </w:rPr>
            </w:pPr>
            <w:r w:rsidRPr="00555AA9">
              <w:rPr>
                <w:rFonts w:ascii="Arial" w:hAnsi="Arial" w:cs="Arial"/>
                <w:b/>
                <w:bCs/>
              </w:rPr>
              <w:t>La</w:t>
            </w:r>
            <w:r w:rsidRPr="00555AA9">
              <w:rPr>
                <w:rFonts w:ascii="Arial" w:hAnsi="Arial" w:cs="Arial"/>
                <w:b/>
                <w:bCs/>
                <w:spacing w:val="1"/>
              </w:rPr>
              <w:t>nd</w:t>
            </w:r>
            <w:r w:rsidRPr="00555AA9">
              <w:rPr>
                <w:rFonts w:ascii="Arial" w:hAnsi="Arial" w:cs="Arial"/>
                <w:b/>
                <w:bCs/>
              </w:rPr>
              <w:t>s</w:t>
            </w:r>
            <w:r w:rsidRPr="00555AA9">
              <w:rPr>
                <w:rFonts w:ascii="Arial" w:hAnsi="Arial" w:cs="Arial"/>
                <w:b/>
                <w:bCs/>
                <w:spacing w:val="-2"/>
              </w:rPr>
              <w:t>l</w:t>
            </w:r>
            <w:r w:rsidRPr="00555AA9">
              <w:rPr>
                <w:rFonts w:ascii="Arial" w:hAnsi="Arial" w:cs="Arial"/>
                <w:b/>
                <w:bCs/>
              </w:rPr>
              <w:t>i</w:t>
            </w:r>
            <w:r w:rsidRPr="00555AA9">
              <w:rPr>
                <w:rFonts w:ascii="Arial" w:hAnsi="Arial" w:cs="Arial"/>
                <w:b/>
                <w:bCs/>
                <w:spacing w:val="1"/>
              </w:rPr>
              <w:t>d</w:t>
            </w:r>
            <w:r w:rsidRPr="00555AA9">
              <w:rPr>
                <w:rFonts w:ascii="Arial" w:hAnsi="Arial" w:cs="Arial"/>
                <w:b/>
                <w:bCs/>
              </w:rPr>
              <w:t>e</w:t>
            </w:r>
          </w:p>
        </w:tc>
      </w:tr>
      <w:tr w:rsidR="003833DD" w:rsidRPr="00555AA9" w:rsidTr="00526A30">
        <w:trPr>
          <w:trHeight w:hRule="exact" w:val="398"/>
        </w:trPr>
        <w:tc>
          <w:tcPr>
            <w:tcW w:w="810"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2001</w:t>
            </w:r>
          </w:p>
        </w:tc>
        <w:tc>
          <w:tcPr>
            <w:tcW w:w="1074"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27</w:t>
            </w:r>
          </w:p>
        </w:tc>
        <w:tc>
          <w:tcPr>
            <w:tcW w:w="1327"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14</w:t>
            </w:r>
          </w:p>
        </w:tc>
        <w:tc>
          <w:tcPr>
            <w:tcW w:w="1443"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0</w:t>
            </w:r>
          </w:p>
        </w:tc>
        <w:tc>
          <w:tcPr>
            <w:tcW w:w="1056"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36</w:t>
            </w:r>
          </w:p>
        </w:tc>
        <w:tc>
          <w:tcPr>
            <w:tcW w:w="1599"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47</w:t>
            </w:r>
          </w:p>
        </w:tc>
        <w:tc>
          <w:tcPr>
            <w:tcW w:w="1341"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6</w:t>
            </w:r>
          </w:p>
        </w:tc>
      </w:tr>
      <w:tr w:rsidR="003833DD" w:rsidRPr="00555AA9" w:rsidTr="00526A30">
        <w:trPr>
          <w:trHeight w:hRule="exact" w:val="362"/>
        </w:trPr>
        <w:tc>
          <w:tcPr>
            <w:tcW w:w="810"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2002</w:t>
            </w:r>
          </w:p>
        </w:tc>
        <w:tc>
          <w:tcPr>
            <w:tcW w:w="1074"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55</w:t>
            </w:r>
          </w:p>
        </w:tc>
        <w:tc>
          <w:tcPr>
            <w:tcW w:w="1327"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4</w:t>
            </w:r>
          </w:p>
        </w:tc>
        <w:tc>
          <w:tcPr>
            <w:tcW w:w="1443"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w:t>
            </w:r>
          </w:p>
        </w:tc>
        <w:tc>
          <w:tcPr>
            <w:tcW w:w="1056"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126</w:t>
            </w:r>
          </w:p>
        </w:tc>
        <w:tc>
          <w:tcPr>
            <w:tcW w:w="1599"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22</w:t>
            </w:r>
          </w:p>
        </w:tc>
        <w:tc>
          <w:tcPr>
            <w:tcW w:w="1341"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w:t>
            </w:r>
          </w:p>
        </w:tc>
      </w:tr>
      <w:tr w:rsidR="003833DD" w:rsidRPr="00555AA9" w:rsidTr="00526A30">
        <w:trPr>
          <w:trHeight w:hRule="exact" w:val="362"/>
        </w:trPr>
        <w:tc>
          <w:tcPr>
            <w:tcW w:w="810"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2003</w:t>
            </w:r>
          </w:p>
        </w:tc>
        <w:tc>
          <w:tcPr>
            <w:tcW w:w="1074"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176</w:t>
            </w:r>
          </w:p>
        </w:tc>
        <w:tc>
          <w:tcPr>
            <w:tcW w:w="1327"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8</w:t>
            </w:r>
          </w:p>
        </w:tc>
        <w:tc>
          <w:tcPr>
            <w:tcW w:w="1443"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w:t>
            </w:r>
          </w:p>
        </w:tc>
        <w:tc>
          <w:tcPr>
            <w:tcW w:w="1056"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63</w:t>
            </w:r>
          </w:p>
        </w:tc>
        <w:tc>
          <w:tcPr>
            <w:tcW w:w="1599"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70</w:t>
            </w:r>
          </w:p>
        </w:tc>
        <w:tc>
          <w:tcPr>
            <w:tcW w:w="1341"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11</w:t>
            </w:r>
          </w:p>
        </w:tc>
      </w:tr>
      <w:tr w:rsidR="003833DD" w:rsidRPr="00555AA9" w:rsidTr="00526A30">
        <w:trPr>
          <w:trHeight w:hRule="exact" w:val="362"/>
        </w:trPr>
        <w:tc>
          <w:tcPr>
            <w:tcW w:w="810"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2004</w:t>
            </w:r>
          </w:p>
        </w:tc>
        <w:tc>
          <w:tcPr>
            <w:tcW w:w="1074"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72</w:t>
            </w:r>
          </w:p>
        </w:tc>
        <w:tc>
          <w:tcPr>
            <w:tcW w:w="1327"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9</w:t>
            </w:r>
          </w:p>
        </w:tc>
        <w:tc>
          <w:tcPr>
            <w:tcW w:w="1443"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0</w:t>
            </w:r>
          </w:p>
        </w:tc>
        <w:tc>
          <w:tcPr>
            <w:tcW w:w="1056"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204</w:t>
            </w:r>
          </w:p>
        </w:tc>
        <w:tc>
          <w:tcPr>
            <w:tcW w:w="1599"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32</w:t>
            </w:r>
          </w:p>
        </w:tc>
        <w:tc>
          <w:tcPr>
            <w:tcW w:w="1341"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10</w:t>
            </w:r>
          </w:p>
        </w:tc>
      </w:tr>
      <w:tr w:rsidR="003833DD" w:rsidRPr="00555AA9" w:rsidTr="00526A30">
        <w:trPr>
          <w:trHeight w:hRule="exact" w:val="362"/>
        </w:trPr>
        <w:tc>
          <w:tcPr>
            <w:tcW w:w="810"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2005</w:t>
            </w:r>
          </w:p>
        </w:tc>
        <w:tc>
          <w:tcPr>
            <w:tcW w:w="1074"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27</w:t>
            </w:r>
          </w:p>
        </w:tc>
        <w:tc>
          <w:tcPr>
            <w:tcW w:w="1327"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11</w:t>
            </w:r>
          </w:p>
        </w:tc>
        <w:tc>
          <w:tcPr>
            <w:tcW w:w="1443"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w:t>
            </w:r>
          </w:p>
        </w:tc>
        <w:tc>
          <w:tcPr>
            <w:tcW w:w="1056"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26</w:t>
            </w:r>
          </w:p>
        </w:tc>
        <w:tc>
          <w:tcPr>
            <w:tcW w:w="1599"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68</w:t>
            </w:r>
          </w:p>
        </w:tc>
        <w:tc>
          <w:tcPr>
            <w:tcW w:w="1341"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8</w:t>
            </w:r>
          </w:p>
        </w:tc>
      </w:tr>
      <w:tr w:rsidR="003833DD" w:rsidRPr="00555AA9" w:rsidTr="00526A30">
        <w:trPr>
          <w:trHeight w:hRule="exact" w:val="362"/>
        </w:trPr>
        <w:tc>
          <w:tcPr>
            <w:tcW w:w="810"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2006</w:t>
            </w:r>
          </w:p>
        </w:tc>
        <w:tc>
          <w:tcPr>
            <w:tcW w:w="1074"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81</w:t>
            </w:r>
          </w:p>
        </w:tc>
        <w:tc>
          <w:tcPr>
            <w:tcW w:w="1327"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4</w:t>
            </w:r>
          </w:p>
        </w:tc>
        <w:tc>
          <w:tcPr>
            <w:tcW w:w="1443"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3</w:t>
            </w:r>
          </w:p>
        </w:tc>
        <w:tc>
          <w:tcPr>
            <w:tcW w:w="1056"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16</w:t>
            </w:r>
          </w:p>
        </w:tc>
        <w:tc>
          <w:tcPr>
            <w:tcW w:w="1599"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52</w:t>
            </w:r>
          </w:p>
        </w:tc>
        <w:tc>
          <w:tcPr>
            <w:tcW w:w="1341"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w:t>
            </w:r>
          </w:p>
        </w:tc>
      </w:tr>
      <w:tr w:rsidR="003833DD" w:rsidRPr="00555AA9" w:rsidTr="00526A30">
        <w:trPr>
          <w:trHeight w:hRule="exact" w:val="272"/>
        </w:trPr>
        <w:tc>
          <w:tcPr>
            <w:tcW w:w="810"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2007</w:t>
            </w:r>
          </w:p>
        </w:tc>
        <w:tc>
          <w:tcPr>
            <w:tcW w:w="1074"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97</w:t>
            </w:r>
          </w:p>
        </w:tc>
        <w:tc>
          <w:tcPr>
            <w:tcW w:w="1327"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14</w:t>
            </w:r>
          </w:p>
        </w:tc>
        <w:tc>
          <w:tcPr>
            <w:tcW w:w="1443"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5</w:t>
            </w:r>
          </w:p>
        </w:tc>
        <w:tc>
          <w:tcPr>
            <w:tcW w:w="1056"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477</w:t>
            </w:r>
          </w:p>
        </w:tc>
        <w:tc>
          <w:tcPr>
            <w:tcW w:w="1599"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58</w:t>
            </w:r>
          </w:p>
        </w:tc>
        <w:tc>
          <w:tcPr>
            <w:tcW w:w="1341"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18</w:t>
            </w:r>
          </w:p>
        </w:tc>
      </w:tr>
      <w:tr w:rsidR="003833DD" w:rsidRPr="00555AA9" w:rsidTr="00526A30">
        <w:trPr>
          <w:trHeight w:hRule="exact" w:val="353"/>
        </w:trPr>
        <w:tc>
          <w:tcPr>
            <w:tcW w:w="810"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2008</w:t>
            </w:r>
          </w:p>
        </w:tc>
        <w:tc>
          <w:tcPr>
            <w:tcW w:w="1074"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103</w:t>
            </w:r>
          </w:p>
        </w:tc>
        <w:tc>
          <w:tcPr>
            <w:tcW w:w="1327"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4</w:t>
            </w:r>
          </w:p>
        </w:tc>
        <w:tc>
          <w:tcPr>
            <w:tcW w:w="1443"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0</w:t>
            </w:r>
          </w:p>
        </w:tc>
        <w:tc>
          <w:tcPr>
            <w:tcW w:w="1056"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408</w:t>
            </w:r>
          </w:p>
        </w:tc>
        <w:tc>
          <w:tcPr>
            <w:tcW w:w="1599"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28</w:t>
            </w:r>
          </w:p>
        </w:tc>
        <w:tc>
          <w:tcPr>
            <w:tcW w:w="1341"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0</w:t>
            </w:r>
          </w:p>
        </w:tc>
      </w:tr>
      <w:tr w:rsidR="003833DD" w:rsidRPr="00555AA9" w:rsidTr="00526A30">
        <w:trPr>
          <w:trHeight w:hRule="exact" w:val="362"/>
        </w:trPr>
        <w:tc>
          <w:tcPr>
            <w:tcW w:w="810"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2009</w:t>
            </w:r>
          </w:p>
        </w:tc>
        <w:tc>
          <w:tcPr>
            <w:tcW w:w="1074"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98</w:t>
            </w:r>
          </w:p>
        </w:tc>
        <w:tc>
          <w:tcPr>
            <w:tcW w:w="1327"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0</w:t>
            </w:r>
          </w:p>
        </w:tc>
        <w:tc>
          <w:tcPr>
            <w:tcW w:w="1443"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w:t>
            </w:r>
          </w:p>
        </w:tc>
        <w:tc>
          <w:tcPr>
            <w:tcW w:w="1056"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99</w:t>
            </w:r>
          </w:p>
        </w:tc>
        <w:tc>
          <w:tcPr>
            <w:tcW w:w="1599"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46</w:t>
            </w:r>
          </w:p>
        </w:tc>
        <w:tc>
          <w:tcPr>
            <w:tcW w:w="1341"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7</w:t>
            </w:r>
          </w:p>
        </w:tc>
      </w:tr>
      <w:tr w:rsidR="003833DD" w:rsidRPr="00555AA9" w:rsidTr="00526A30">
        <w:trPr>
          <w:trHeight w:hRule="exact" w:val="272"/>
        </w:trPr>
        <w:tc>
          <w:tcPr>
            <w:tcW w:w="810"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2010</w:t>
            </w:r>
          </w:p>
        </w:tc>
        <w:tc>
          <w:tcPr>
            <w:tcW w:w="1074"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156</w:t>
            </w:r>
          </w:p>
        </w:tc>
        <w:tc>
          <w:tcPr>
            <w:tcW w:w="1327"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26</w:t>
            </w:r>
          </w:p>
        </w:tc>
        <w:tc>
          <w:tcPr>
            <w:tcW w:w="1443"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0</w:t>
            </w:r>
          </w:p>
        </w:tc>
        <w:tc>
          <w:tcPr>
            <w:tcW w:w="1056"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94</w:t>
            </w:r>
          </w:p>
        </w:tc>
        <w:tc>
          <w:tcPr>
            <w:tcW w:w="1599"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95</w:t>
            </w:r>
          </w:p>
        </w:tc>
        <w:tc>
          <w:tcPr>
            <w:tcW w:w="1341"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9</w:t>
            </w:r>
          </w:p>
        </w:tc>
      </w:tr>
      <w:tr w:rsidR="003833DD" w:rsidRPr="00555AA9" w:rsidTr="00526A30">
        <w:trPr>
          <w:trHeight w:hRule="exact" w:val="263"/>
        </w:trPr>
        <w:tc>
          <w:tcPr>
            <w:tcW w:w="810"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2011</w:t>
            </w:r>
          </w:p>
        </w:tc>
        <w:tc>
          <w:tcPr>
            <w:tcW w:w="1074"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174</w:t>
            </w:r>
          </w:p>
        </w:tc>
        <w:tc>
          <w:tcPr>
            <w:tcW w:w="1327"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22</w:t>
            </w:r>
          </w:p>
        </w:tc>
        <w:tc>
          <w:tcPr>
            <w:tcW w:w="1443"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6</w:t>
            </w:r>
          </w:p>
        </w:tc>
        <w:tc>
          <w:tcPr>
            <w:tcW w:w="1056"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186</w:t>
            </w:r>
          </w:p>
        </w:tc>
        <w:tc>
          <w:tcPr>
            <w:tcW w:w="1599"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86</w:t>
            </w:r>
          </w:p>
        </w:tc>
        <w:tc>
          <w:tcPr>
            <w:tcW w:w="1341" w:type="dxa"/>
            <w:tcBorders>
              <w:top w:val="single" w:sz="4" w:space="0" w:color="000000"/>
              <w:left w:val="single" w:sz="4" w:space="0" w:color="000000"/>
              <w:bottom w:val="single" w:sz="4" w:space="0" w:color="000000"/>
              <w:right w:val="single" w:sz="4" w:space="0" w:color="000000"/>
            </w:tcBorders>
          </w:tcPr>
          <w:p w:rsidR="003833DD" w:rsidRPr="00555AA9" w:rsidRDefault="003833DD" w:rsidP="003833DD">
            <w:pPr>
              <w:widowControl w:val="0"/>
              <w:autoSpaceDE w:val="0"/>
              <w:autoSpaceDN w:val="0"/>
              <w:adjustRightInd w:val="0"/>
              <w:spacing w:after="0" w:line="269" w:lineRule="exact"/>
              <w:ind w:left="102"/>
              <w:rPr>
                <w:rFonts w:ascii="Arial" w:hAnsi="Arial" w:cs="Arial"/>
              </w:rPr>
            </w:pPr>
            <w:r w:rsidRPr="00555AA9">
              <w:rPr>
                <w:rFonts w:ascii="Arial" w:hAnsi="Arial" w:cs="Arial"/>
              </w:rPr>
              <w:t>15</w:t>
            </w:r>
          </w:p>
        </w:tc>
      </w:tr>
    </w:tbl>
    <w:p w:rsidR="002512F0" w:rsidRPr="003833DD" w:rsidRDefault="002512F0" w:rsidP="003833DD">
      <w:pPr>
        <w:widowControl w:val="0"/>
        <w:autoSpaceDE w:val="0"/>
        <w:autoSpaceDN w:val="0"/>
        <w:adjustRightInd w:val="0"/>
        <w:spacing w:after="0" w:line="240" w:lineRule="auto"/>
        <w:rPr>
          <w:rFonts w:ascii="Times New Roman" w:hAnsi="Times New Roman"/>
          <w:sz w:val="24"/>
          <w:szCs w:val="24"/>
        </w:rPr>
        <w:sectPr w:rsidR="002512F0" w:rsidRPr="003833DD" w:rsidSect="008B6749">
          <w:footerReference w:type="default" r:id="rId13"/>
          <w:pgSz w:w="12240" w:h="15840"/>
          <w:pgMar w:top="1340" w:right="1360" w:bottom="280" w:left="1340" w:header="0" w:footer="1366" w:gutter="0"/>
          <w:pgBorders w:offsetFrom="page">
            <w:top w:val="double" w:sz="4" w:space="24" w:color="auto"/>
            <w:left w:val="double" w:sz="4" w:space="24" w:color="auto"/>
            <w:bottom w:val="double" w:sz="4" w:space="24" w:color="auto"/>
            <w:right w:val="double" w:sz="4" w:space="24" w:color="auto"/>
          </w:pgBorders>
          <w:cols w:space="720" w:equalWidth="0">
            <w:col w:w="9540"/>
          </w:cols>
          <w:noEndnote/>
        </w:sectPr>
      </w:pPr>
    </w:p>
    <w:p w:rsidR="002512F0" w:rsidRPr="003833DD" w:rsidRDefault="002512F0" w:rsidP="003833DD">
      <w:pPr>
        <w:widowControl w:val="0"/>
        <w:autoSpaceDE w:val="0"/>
        <w:autoSpaceDN w:val="0"/>
        <w:adjustRightInd w:val="0"/>
        <w:spacing w:before="10" w:after="0" w:line="110" w:lineRule="exact"/>
        <w:rPr>
          <w:rFonts w:ascii="Times New Roman" w:hAnsi="Times New Roman"/>
          <w:sz w:val="11"/>
          <w:szCs w:val="11"/>
        </w:rPr>
      </w:pPr>
    </w:p>
    <w:p w:rsidR="00526A30" w:rsidRPr="00555AA9" w:rsidRDefault="00526A30" w:rsidP="00F251AF">
      <w:pPr>
        <w:widowControl w:val="0"/>
        <w:autoSpaceDE w:val="0"/>
        <w:autoSpaceDN w:val="0"/>
        <w:adjustRightInd w:val="0"/>
        <w:spacing w:after="0" w:line="200" w:lineRule="exact"/>
        <w:ind w:left="720"/>
        <w:rPr>
          <w:rFonts w:ascii="Arial" w:hAnsi="Arial" w:cs="Arial"/>
          <w:b/>
          <w:bCs/>
          <w:spacing w:val="1"/>
        </w:rPr>
      </w:pPr>
      <w:r w:rsidRPr="00555AA9">
        <w:rPr>
          <w:rFonts w:ascii="Arial" w:hAnsi="Arial" w:cs="Arial"/>
          <w:b/>
          <w:bCs/>
        </w:rPr>
        <w:t>H</w:t>
      </w:r>
      <w:r w:rsidRPr="00555AA9">
        <w:rPr>
          <w:rFonts w:ascii="Arial" w:hAnsi="Arial" w:cs="Arial"/>
          <w:b/>
          <w:bCs/>
          <w:spacing w:val="1"/>
        </w:rPr>
        <w:t>i</w:t>
      </w:r>
      <w:r w:rsidRPr="00555AA9">
        <w:rPr>
          <w:rFonts w:ascii="Arial" w:hAnsi="Arial" w:cs="Arial"/>
          <w:b/>
          <w:bCs/>
        </w:rPr>
        <w:t>sto</w:t>
      </w:r>
      <w:r w:rsidRPr="00555AA9">
        <w:rPr>
          <w:rFonts w:ascii="Arial" w:hAnsi="Arial" w:cs="Arial"/>
          <w:b/>
          <w:bCs/>
          <w:spacing w:val="-1"/>
        </w:rPr>
        <w:t>r</w:t>
      </w:r>
      <w:r w:rsidRPr="00555AA9">
        <w:rPr>
          <w:rFonts w:ascii="Arial" w:hAnsi="Arial" w:cs="Arial"/>
          <w:b/>
          <w:bCs/>
        </w:rPr>
        <w:t>y of</w:t>
      </w:r>
      <w:r w:rsidRPr="00555AA9">
        <w:rPr>
          <w:rFonts w:ascii="Arial" w:hAnsi="Arial" w:cs="Arial"/>
          <w:b/>
          <w:bCs/>
          <w:spacing w:val="-3"/>
        </w:rPr>
        <w:t>F</w:t>
      </w:r>
      <w:r w:rsidRPr="00555AA9">
        <w:rPr>
          <w:rFonts w:ascii="Arial" w:hAnsi="Arial" w:cs="Arial"/>
          <w:b/>
          <w:bCs/>
        </w:rPr>
        <w:t>lood</w:t>
      </w:r>
      <w:r w:rsidRPr="00555AA9">
        <w:rPr>
          <w:rFonts w:ascii="Arial" w:hAnsi="Arial" w:cs="Arial"/>
          <w:b/>
          <w:bCs/>
          <w:spacing w:val="1"/>
        </w:rPr>
        <w:t xml:space="preserve"> in Bihar</w:t>
      </w:r>
    </w:p>
    <w:p w:rsidR="002512F0" w:rsidRPr="00555AA9" w:rsidRDefault="002512F0" w:rsidP="00526A30">
      <w:pPr>
        <w:widowControl w:val="0"/>
        <w:autoSpaceDE w:val="0"/>
        <w:autoSpaceDN w:val="0"/>
        <w:adjustRightInd w:val="0"/>
        <w:spacing w:after="0" w:line="240" w:lineRule="auto"/>
        <w:ind w:left="720"/>
        <w:jc w:val="both"/>
        <w:rPr>
          <w:rFonts w:ascii="Arial" w:hAnsi="Arial" w:cs="Arial"/>
        </w:rPr>
      </w:pPr>
      <w:r w:rsidRPr="00555AA9">
        <w:rPr>
          <w:rFonts w:ascii="Arial" w:hAnsi="Arial" w:cs="Arial"/>
        </w:rPr>
        <w:t>Bihar is India’s most flood-prone State, with 76 percent of the population, in the north Bihar living under the recurring threat of flood devastation. About 68800 sq Km. out of total geographical area of 94160 sq Km. comprising 73.06 percent is flood affected.</w:t>
      </w:r>
    </w:p>
    <w:p w:rsidR="002512F0" w:rsidRPr="00555AA9" w:rsidRDefault="002512F0" w:rsidP="00526A30">
      <w:pPr>
        <w:widowControl w:val="0"/>
        <w:autoSpaceDE w:val="0"/>
        <w:autoSpaceDN w:val="0"/>
        <w:adjustRightInd w:val="0"/>
        <w:spacing w:after="0" w:line="240" w:lineRule="auto"/>
        <w:ind w:left="720" w:right="76"/>
        <w:jc w:val="both"/>
        <w:rPr>
          <w:rFonts w:ascii="Arial" w:hAnsi="Arial" w:cs="Arial"/>
        </w:rPr>
      </w:pPr>
      <w:r w:rsidRPr="00555AA9">
        <w:rPr>
          <w:rFonts w:ascii="Arial" w:hAnsi="Arial" w:cs="Arial"/>
        </w:rPr>
        <w:t xml:space="preserve">The plains of </w:t>
      </w:r>
      <w:r w:rsidRPr="00555AA9">
        <w:rPr>
          <w:rFonts w:ascii="Arial" w:hAnsi="Arial" w:cs="Arial"/>
          <w:spacing w:val="-2"/>
        </w:rPr>
        <w:t>B</w:t>
      </w:r>
      <w:r w:rsidRPr="00555AA9">
        <w:rPr>
          <w:rFonts w:ascii="Arial" w:hAnsi="Arial" w:cs="Arial"/>
        </w:rPr>
        <w:t>ih</w:t>
      </w:r>
      <w:r w:rsidRPr="00555AA9">
        <w:rPr>
          <w:rFonts w:ascii="Arial" w:hAnsi="Arial" w:cs="Arial"/>
          <w:spacing w:val="2"/>
        </w:rPr>
        <w:t>a</w:t>
      </w:r>
      <w:r w:rsidRPr="00555AA9">
        <w:rPr>
          <w:rFonts w:ascii="Arial" w:hAnsi="Arial" w:cs="Arial"/>
        </w:rPr>
        <w:t xml:space="preserve">r, </w:t>
      </w:r>
      <w:r w:rsidRPr="00555AA9">
        <w:rPr>
          <w:rFonts w:ascii="Arial" w:hAnsi="Arial" w:cs="Arial"/>
          <w:spacing w:val="1"/>
        </w:rPr>
        <w:t>a</w:t>
      </w:r>
      <w:r w:rsidRPr="00555AA9">
        <w:rPr>
          <w:rFonts w:ascii="Arial" w:hAnsi="Arial" w:cs="Arial"/>
        </w:rPr>
        <w:t>djo</w:t>
      </w:r>
      <w:r w:rsidRPr="00555AA9">
        <w:rPr>
          <w:rFonts w:ascii="Arial" w:hAnsi="Arial" w:cs="Arial"/>
          <w:spacing w:val="1"/>
        </w:rPr>
        <w:t>i</w:t>
      </w:r>
      <w:r w:rsidRPr="00555AA9">
        <w:rPr>
          <w:rFonts w:ascii="Arial" w:hAnsi="Arial" w:cs="Arial"/>
        </w:rPr>
        <w:t>ning N</w:t>
      </w:r>
      <w:r w:rsidRPr="00555AA9">
        <w:rPr>
          <w:rFonts w:ascii="Arial" w:hAnsi="Arial" w:cs="Arial"/>
          <w:spacing w:val="-1"/>
        </w:rPr>
        <w:t>e</w:t>
      </w:r>
      <w:r w:rsidRPr="00555AA9">
        <w:rPr>
          <w:rFonts w:ascii="Arial" w:hAnsi="Arial" w:cs="Arial"/>
          <w:spacing w:val="2"/>
        </w:rPr>
        <w:t>p</w:t>
      </w:r>
      <w:r w:rsidRPr="00555AA9">
        <w:rPr>
          <w:rFonts w:ascii="Arial" w:hAnsi="Arial" w:cs="Arial"/>
          <w:spacing w:val="-1"/>
        </w:rPr>
        <w:t>a</w:t>
      </w:r>
      <w:r w:rsidRPr="00555AA9">
        <w:rPr>
          <w:rFonts w:ascii="Arial" w:hAnsi="Arial" w:cs="Arial"/>
        </w:rPr>
        <w:t xml:space="preserve">l, </w:t>
      </w:r>
      <w:r w:rsidRPr="00555AA9">
        <w:rPr>
          <w:rFonts w:ascii="Arial" w:hAnsi="Arial" w:cs="Arial"/>
          <w:spacing w:val="-1"/>
        </w:rPr>
        <w:t>a</w:t>
      </w:r>
      <w:r w:rsidRPr="00555AA9">
        <w:rPr>
          <w:rFonts w:ascii="Arial" w:hAnsi="Arial" w:cs="Arial"/>
          <w:spacing w:val="1"/>
        </w:rPr>
        <w:t>r</w:t>
      </w:r>
      <w:r w:rsidRPr="00555AA9">
        <w:rPr>
          <w:rFonts w:ascii="Arial" w:hAnsi="Arial" w:cs="Arial"/>
        </w:rPr>
        <w:t>e d</w:t>
      </w:r>
      <w:r w:rsidRPr="00555AA9">
        <w:rPr>
          <w:rFonts w:ascii="Arial" w:hAnsi="Arial" w:cs="Arial"/>
          <w:spacing w:val="1"/>
        </w:rPr>
        <w:t>ra</w:t>
      </w:r>
      <w:r w:rsidRPr="00555AA9">
        <w:rPr>
          <w:rFonts w:ascii="Arial" w:hAnsi="Arial" w:cs="Arial"/>
        </w:rPr>
        <w:t xml:space="preserve">ined </w:t>
      </w:r>
      <w:r w:rsidRPr="00555AA9">
        <w:rPr>
          <w:rFonts w:ascii="Arial" w:hAnsi="Arial" w:cs="Arial"/>
          <w:spacing w:val="2"/>
        </w:rPr>
        <w:t xml:space="preserve"> b</w:t>
      </w:r>
      <w:r w:rsidRPr="00555AA9">
        <w:rPr>
          <w:rFonts w:ascii="Arial" w:hAnsi="Arial" w:cs="Arial"/>
        </w:rPr>
        <w:t>y  a num</w:t>
      </w:r>
      <w:r w:rsidRPr="00555AA9">
        <w:rPr>
          <w:rFonts w:ascii="Arial" w:hAnsi="Arial" w:cs="Arial"/>
          <w:spacing w:val="3"/>
        </w:rPr>
        <w:t>b</w:t>
      </w:r>
      <w:r w:rsidRPr="00555AA9">
        <w:rPr>
          <w:rFonts w:ascii="Arial" w:hAnsi="Arial" w:cs="Arial"/>
          <w:spacing w:val="-1"/>
        </w:rPr>
        <w:t>e</w:t>
      </w:r>
      <w:r w:rsidRPr="00555AA9">
        <w:rPr>
          <w:rFonts w:ascii="Arial" w:hAnsi="Arial" w:cs="Arial"/>
        </w:rPr>
        <w:t xml:space="preserve">r of </w:t>
      </w:r>
      <w:r w:rsidRPr="00555AA9">
        <w:rPr>
          <w:rFonts w:ascii="Arial" w:hAnsi="Arial" w:cs="Arial"/>
          <w:spacing w:val="1"/>
        </w:rPr>
        <w:t>r</w:t>
      </w:r>
      <w:r w:rsidRPr="00555AA9">
        <w:rPr>
          <w:rFonts w:ascii="Arial" w:hAnsi="Arial" w:cs="Arial"/>
        </w:rPr>
        <w:t>ive</w:t>
      </w:r>
      <w:r w:rsidRPr="00555AA9">
        <w:rPr>
          <w:rFonts w:ascii="Arial" w:hAnsi="Arial" w:cs="Arial"/>
          <w:spacing w:val="-1"/>
        </w:rPr>
        <w:t>r</w:t>
      </w:r>
      <w:r w:rsidRPr="00555AA9">
        <w:rPr>
          <w:rFonts w:ascii="Arial" w:hAnsi="Arial" w:cs="Arial"/>
        </w:rPr>
        <w:t>s that h</w:t>
      </w:r>
      <w:r w:rsidRPr="00555AA9">
        <w:rPr>
          <w:rFonts w:ascii="Arial" w:hAnsi="Arial" w:cs="Arial"/>
          <w:spacing w:val="-1"/>
        </w:rPr>
        <w:t>a</w:t>
      </w:r>
      <w:r w:rsidRPr="00555AA9">
        <w:rPr>
          <w:rFonts w:ascii="Arial" w:hAnsi="Arial" w:cs="Arial"/>
          <w:spacing w:val="2"/>
        </w:rPr>
        <w:t>v</w:t>
      </w:r>
      <w:r w:rsidRPr="00555AA9">
        <w:rPr>
          <w:rFonts w:ascii="Arial" w:hAnsi="Arial" w:cs="Arial"/>
        </w:rPr>
        <w:t xml:space="preserve">e their </w:t>
      </w:r>
      <w:r w:rsidRPr="00555AA9">
        <w:rPr>
          <w:rFonts w:ascii="Arial" w:hAnsi="Arial" w:cs="Arial"/>
          <w:spacing w:val="-1"/>
        </w:rPr>
        <w:t>ca</w:t>
      </w:r>
      <w:r w:rsidRPr="00555AA9">
        <w:rPr>
          <w:rFonts w:ascii="Arial" w:hAnsi="Arial" w:cs="Arial"/>
        </w:rPr>
        <w:t>tchm</w:t>
      </w:r>
      <w:r w:rsidRPr="00555AA9">
        <w:rPr>
          <w:rFonts w:ascii="Arial" w:hAnsi="Arial" w:cs="Arial"/>
          <w:spacing w:val="-1"/>
        </w:rPr>
        <w:t>e</w:t>
      </w:r>
      <w:r w:rsidRPr="00555AA9">
        <w:rPr>
          <w:rFonts w:ascii="Arial" w:hAnsi="Arial" w:cs="Arial"/>
        </w:rPr>
        <w:t>ntsinthest</w:t>
      </w:r>
      <w:r w:rsidRPr="00555AA9">
        <w:rPr>
          <w:rFonts w:ascii="Arial" w:hAnsi="Arial" w:cs="Arial"/>
          <w:spacing w:val="2"/>
        </w:rPr>
        <w:t>e</w:t>
      </w:r>
      <w:r w:rsidRPr="00555AA9">
        <w:rPr>
          <w:rFonts w:ascii="Arial" w:hAnsi="Arial" w:cs="Arial"/>
          <w:spacing w:val="-1"/>
        </w:rPr>
        <w:t>e</w:t>
      </w:r>
      <w:r w:rsidRPr="00555AA9">
        <w:rPr>
          <w:rFonts w:ascii="Arial" w:hAnsi="Arial" w:cs="Arial"/>
        </w:rPr>
        <w:t xml:space="preserve">p  </w:t>
      </w:r>
      <w:r w:rsidRPr="00555AA9">
        <w:rPr>
          <w:rFonts w:ascii="Arial" w:hAnsi="Arial" w:cs="Arial"/>
          <w:spacing w:val="-1"/>
        </w:rPr>
        <w:t>a</w:t>
      </w:r>
      <w:r w:rsidRPr="00555AA9">
        <w:rPr>
          <w:rFonts w:ascii="Arial" w:hAnsi="Arial" w:cs="Arial"/>
        </w:rPr>
        <w:t xml:space="preserve">nd  </w:t>
      </w:r>
      <w:r w:rsidRPr="00555AA9">
        <w:rPr>
          <w:rFonts w:ascii="Arial" w:hAnsi="Arial" w:cs="Arial"/>
          <w:spacing w:val="-2"/>
        </w:rPr>
        <w:t>g</w:t>
      </w:r>
      <w:r w:rsidRPr="00555AA9">
        <w:rPr>
          <w:rFonts w:ascii="Arial" w:hAnsi="Arial" w:cs="Arial"/>
          <w:spacing w:val="-1"/>
        </w:rPr>
        <w:t>e</w:t>
      </w:r>
      <w:r w:rsidRPr="00555AA9">
        <w:rPr>
          <w:rFonts w:ascii="Arial" w:hAnsi="Arial" w:cs="Arial"/>
        </w:rPr>
        <w:t>ol</w:t>
      </w:r>
      <w:r w:rsidRPr="00555AA9">
        <w:rPr>
          <w:rFonts w:ascii="Arial" w:hAnsi="Arial" w:cs="Arial"/>
          <w:spacing w:val="3"/>
        </w:rPr>
        <w:t>o</w:t>
      </w:r>
      <w:r w:rsidRPr="00555AA9">
        <w:rPr>
          <w:rFonts w:ascii="Arial" w:hAnsi="Arial" w:cs="Arial"/>
          <w:spacing w:val="-2"/>
        </w:rPr>
        <w:t>g</w:t>
      </w:r>
      <w:r w:rsidRPr="00555AA9">
        <w:rPr>
          <w:rFonts w:ascii="Arial" w:hAnsi="Arial" w:cs="Arial"/>
        </w:rPr>
        <w:t>ic</w:t>
      </w:r>
      <w:r w:rsidRPr="00555AA9">
        <w:rPr>
          <w:rFonts w:ascii="Arial" w:hAnsi="Arial" w:cs="Arial"/>
          <w:spacing w:val="-1"/>
        </w:rPr>
        <w:t>a</w:t>
      </w:r>
      <w:r w:rsidRPr="00555AA9">
        <w:rPr>
          <w:rFonts w:ascii="Arial" w:hAnsi="Arial" w:cs="Arial"/>
        </w:rPr>
        <w:t>l</w:t>
      </w:r>
      <w:r w:rsidRPr="00555AA9">
        <w:rPr>
          <w:rFonts w:ascii="Arial" w:hAnsi="Arial" w:cs="Arial"/>
          <w:spacing w:val="6"/>
        </w:rPr>
        <w:t>l</w:t>
      </w:r>
      <w:r w:rsidRPr="00555AA9">
        <w:rPr>
          <w:rFonts w:ascii="Arial" w:hAnsi="Arial" w:cs="Arial"/>
        </w:rPr>
        <w:t>yn</w:t>
      </w:r>
      <w:r w:rsidRPr="00555AA9">
        <w:rPr>
          <w:rFonts w:ascii="Arial" w:hAnsi="Arial" w:cs="Arial"/>
          <w:spacing w:val="-1"/>
        </w:rPr>
        <w:t>a</w:t>
      </w:r>
      <w:r w:rsidRPr="00555AA9">
        <w:rPr>
          <w:rFonts w:ascii="Arial" w:hAnsi="Arial" w:cs="Arial"/>
          <w:spacing w:val="2"/>
        </w:rPr>
        <w:t>s</w:t>
      </w:r>
      <w:r w:rsidRPr="00555AA9">
        <w:rPr>
          <w:rFonts w:ascii="Arial" w:hAnsi="Arial" w:cs="Arial"/>
          <w:spacing w:val="-1"/>
        </w:rPr>
        <w:t>c</w:t>
      </w:r>
      <w:r w:rsidRPr="00555AA9">
        <w:rPr>
          <w:rFonts w:ascii="Arial" w:hAnsi="Arial" w:cs="Arial"/>
          <w:spacing w:val="1"/>
        </w:rPr>
        <w:t>e</w:t>
      </w:r>
      <w:r w:rsidRPr="00555AA9">
        <w:rPr>
          <w:rFonts w:ascii="Arial" w:hAnsi="Arial" w:cs="Arial"/>
        </w:rPr>
        <w:t>ntHimal</w:t>
      </w:r>
      <w:r w:rsidRPr="00555AA9">
        <w:rPr>
          <w:rFonts w:ascii="Arial" w:hAnsi="Arial" w:cs="Arial"/>
          <w:spacing w:val="1"/>
        </w:rPr>
        <w:t>a</w:t>
      </w:r>
      <w:r w:rsidRPr="00555AA9">
        <w:rPr>
          <w:rFonts w:ascii="Arial" w:hAnsi="Arial" w:cs="Arial"/>
          <w:spacing w:val="-5"/>
        </w:rPr>
        <w:t>y</w:t>
      </w:r>
      <w:r w:rsidRPr="00555AA9">
        <w:rPr>
          <w:rFonts w:ascii="Arial" w:hAnsi="Arial" w:cs="Arial"/>
          <w:spacing w:val="1"/>
        </w:rPr>
        <w:t>a</w:t>
      </w:r>
      <w:r w:rsidRPr="00555AA9">
        <w:rPr>
          <w:rFonts w:ascii="Arial" w:hAnsi="Arial" w:cs="Arial"/>
        </w:rPr>
        <w:t>s.Kosi,G</w:t>
      </w:r>
      <w:r w:rsidRPr="00555AA9">
        <w:rPr>
          <w:rFonts w:ascii="Arial" w:hAnsi="Arial" w:cs="Arial"/>
          <w:spacing w:val="1"/>
        </w:rPr>
        <w:t>a</w:t>
      </w:r>
      <w:r w:rsidRPr="00555AA9">
        <w:rPr>
          <w:rFonts w:ascii="Arial" w:hAnsi="Arial" w:cs="Arial"/>
        </w:rPr>
        <w:t>nd</w:t>
      </w:r>
      <w:r w:rsidRPr="00555AA9">
        <w:rPr>
          <w:rFonts w:ascii="Arial" w:hAnsi="Arial" w:cs="Arial"/>
          <w:spacing w:val="-1"/>
        </w:rPr>
        <w:t>a</w:t>
      </w:r>
      <w:r w:rsidRPr="00555AA9">
        <w:rPr>
          <w:rFonts w:ascii="Arial" w:hAnsi="Arial" w:cs="Arial"/>
        </w:rPr>
        <w:t xml:space="preserve">k, </w:t>
      </w:r>
      <w:r w:rsidRPr="00555AA9">
        <w:rPr>
          <w:rFonts w:ascii="Arial" w:hAnsi="Arial" w:cs="Arial"/>
          <w:spacing w:val="-2"/>
        </w:rPr>
        <w:t>B</w:t>
      </w:r>
      <w:r w:rsidRPr="00555AA9">
        <w:rPr>
          <w:rFonts w:ascii="Arial" w:hAnsi="Arial" w:cs="Arial"/>
          <w:spacing w:val="2"/>
        </w:rPr>
        <w:t>u</w:t>
      </w:r>
      <w:r w:rsidRPr="00555AA9">
        <w:rPr>
          <w:rFonts w:ascii="Arial" w:hAnsi="Arial" w:cs="Arial"/>
        </w:rPr>
        <w:t>rhiG</w:t>
      </w:r>
      <w:r w:rsidRPr="00555AA9">
        <w:rPr>
          <w:rFonts w:ascii="Arial" w:hAnsi="Arial" w:cs="Arial"/>
          <w:spacing w:val="-1"/>
        </w:rPr>
        <w:t>a</w:t>
      </w:r>
      <w:r w:rsidRPr="00555AA9">
        <w:rPr>
          <w:rFonts w:ascii="Arial" w:hAnsi="Arial" w:cs="Arial"/>
        </w:rPr>
        <w:t>nd</w:t>
      </w:r>
      <w:r w:rsidRPr="00555AA9">
        <w:rPr>
          <w:rFonts w:ascii="Arial" w:hAnsi="Arial" w:cs="Arial"/>
          <w:spacing w:val="-1"/>
        </w:rPr>
        <w:t>a</w:t>
      </w:r>
      <w:r w:rsidRPr="00555AA9">
        <w:rPr>
          <w:rFonts w:ascii="Arial" w:hAnsi="Arial" w:cs="Arial"/>
        </w:rPr>
        <w:t xml:space="preserve">k, </w:t>
      </w:r>
      <w:r w:rsidRPr="00555AA9">
        <w:rPr>
          <w:rFonts w:ascii="Arial" w:hAnsi="Arial" w:cs="Arial"/>
          <w:spacing w:val="-2"/>
        </w:rPr>
        <w:t>B</w:t>
      </w:r>
      <w:r w:rsidRPr="00555AA9">
        <w:rPr>
          <w:rFonts w:ascii="Arial" w:hAnsi="Arial" w:cs="Arial"/>
          <w:spacing w:val="1"/>
        </w:rPr>
        <w:t>a</w:t>
      </w:r>
      <w:r w:rsidRPr="00555AA9">
        <w:rPr>
          <w:rFonts w:ascii="Arial" w:hAnsi="Arial" w:cs="Arial"/>
          <w:spacing w:val="-2"/>
        </w:rPr>
        <w:t>g</w:t>
      </w:r>
      <w:r w:rsidRPr="00555AA9">
        <w:rPr>
          <w:rFonts w:ascii="Arial" w:hAnsi="Arial" w:cs="Arial"/>
        </w:rPr>
        <w:t>mati,K</w:t>
      </w:r>
      <w:r w:rsidRPr="00555AA9">
        <w:rPr>
          <w:rFonts w:ascii="Arial" w:hAnsi="Arial" w:cs="Arial"/>
          <w:spacing w:val="-1"/>
        </w:rPr>
        <w:t>a</w:t>
      </w:r>
      <w:r w:rsidRPr="00555AA9">
        <w:rPr>
          <w:rFonts w:ascii="Arial" w:hAnsi="Arial" w:cs="Arial"/>
        </w:rPr>
        <w:t>m</w:t>
      </w:r>
      <w:r w:rsidRPr="00555AA9">
        <w:rPr>
          <w:rFonts w:ascii="Arial" w:hAnsi="Arial" w:cs="Arial"/>
          <w:spacing w:val="1"/>
        </w:rPr>
        <w:t>l</w:t>
      </w:r>
      <w:r w:rsidRPr="00555AA9">
        <w:rPr>
          <w:rFonts w:ascii="Arial" w:hAnsi="Arial" w:cs="Arial"/>
        </w:rPr>
        <w:t>a</w:t>
      </w:r>
      <w:r w:rsidRPr="00555AA9">
        <w:rPr>
          <w:rFonts w:ascii="Arial" w:hAnsi="Arial" w:cs="Arial"/>
          <w:spacing w:val="-2"/>
        </w:rPr>
        <w:t>B</w:t>
      </w:r>
      <w:r w:rsidRPr="00555AA9">
        <w:rPr>
          <w:rFonts w:ascii="Arial" w:hAnsi="Arial" w:cs="Arial"/>
          <w:spacing w:val="-1"/>
        </w:rPr>
        <w:t>a</w:t>
      </w:r>
      <w:r w:rsidRPr="00555AA9">
        <w:rPr>
          <w:rFonts w:ascii="Arial" w:hAnsi="Arial" w:cs="Arial"/>
        </w:rPr>
        <w:t>lan,M</w:t>
      </w:r>
      <w:r w:rsidRPr="00555AA9">
        <w:rPr>
          <w:rFonts w:ascii="Arial" w:hAnsi="Arial" w:cs="Arial"/>
          <w:spacing w:val="-1"/>
        </w:rPr>
        <w:t>a</w:t>
      </w:r>
      <w:r w:rsidRPr="00555AA9">
        <w:rPr>
          <w:rFonts w:ascii="Arial" w:hAnsi="Arial" w:cs="Arial"/>
        </w:rPr>
        <w:t>h</w:t>
      </w:r>
      <w:r w:rsidRPr="00555AA9">
        <w:rPr>
          <w:rFonts w:ascii="Arial" w:hAnsi="Arial" w:cs="Arial"/>
          <w:spacing w:val="-1"/>
        </w:rPr>
        <w:t>a</w:t>
      </w:r>
      <w:r w:rsidRPr="00555AA9">
        <w:rPr>
          <w:rFonts w:ascii="Arial" w:hAnsi="Arial" w:cs="Arial"/>
        </w:rPr>
        <w:t>n</w:t>
      </w:r>
      <w:r w:rsidRPr="00555AA9">
        <w:rPr>
          <w:rFonts w:ascii="Arial" w:hAnsi="Arial" w:cs="Arial"/>
          <w:spacing w:val="-1"/>
        </w:rPr>
        <w:t>a</w:t>
      </w:r>
      <w:r w:rsidRPr="00555AA9">
        <w:rPr>
          <w:rFonts w:ascii="Arial" w:hAnsi="Arial" w:cs="Arial"/>
        </w:rPr>
        <w:t>nda</w:t>
      </w:r>
      <w:r w:rsidRPr="00555AA9">
        <w:rPr>
          <w:rFonts w:ascii="Arial" w:hAnsi="Arial" w:cs="Arial"/>
          <w:spacing w:val="-1"/>
        </w:rPr>
        <w:t>a</w:t>
      </w:r>
      <w:r w:rsidRPr="00555AA9">
        <w:rPr>
          <w:rFonts w:ascii="Arial" w:hAnsi="Arial" w:cs="Arial"/>
        </w:rPr>
        <w:t>ndAdh</w:t>
      </w:r>
      <w:r w:rsidRPr="00555AA9">
        <w:rPr>
          <w:rFonts w:ascii="Arial" w:hAnsi="Arial" w:cs="Arial"/>
          <w:spacing w:val="-1"/>
        </w:rPr>
        <w:t>w</w:t>
      </w:r>
      <w:r w:rsidRPr="00555AA9">
        <w:rPr>
          <w:rFonts w:ascii="Arial" w:hAnsi="Arial" w:cs="Arial"/>
          <w:spacing w:val="1"/>
        </w:rPr>
        <w:t>ar</w:t>
      </w:r>
      <w:r w:rsidRPr="00555AA9">
        <w:rPr>
          <w:rFonts w:ascii="Arial" w:hAnsi="Arial" w:cs="Arial"/>
        </w:rPr>
        <w:t>aG</w:t>
      </w:r>
      <w:r w:rsidRPr="00555AA9">
        <w:rPr>
          <w:rFonts w:ascii="Arial" w:hAnsi="Arial" w:cs="Arial"/>
          <w:spacing w:val="-1"/>
        </w:rPr>
        <w:t>r</w:t>
      </w:r>
      <w:r w:rsidRPr="00555AA9">
        <w:rPr>
          <w:rFonts w:ascii="Arial" w:hAnsi="Arial" w:cs="Arial"/>
        </w:rPr>
        <w:t>oupofriv</w:t>
      </w:r>
      <w:r w:rsidRPr="00555AA9">
        <w:rPr>
          <w:rFonts w:ascii="Arial" w:hAnsi="Arial" w:cs="Arial"/>
          <w:spacing w:val="-1"/>
        </w:rPr>
        <w:t>e</w:t>
      </w:r>
      <w:r w:rsidRPr="00555AA9">
        <w:rPr>
          <w:rFonts w:ascii="Arial" w:hAnsi="Arial" w:cs="Arial"/>
        </w:rPr>
        <w:t>rsor</w:t>
      </w:r>
      <w:r w:rsidRPr="00555AA9">
        <w:rPr>
          <w:rFonts w:ascii="Arial" w:hAnsi="Arial" w:cs="Arial"/>
          <w:spacing w:val="2"/>
        </w:rPr>
        <w:t>i</w:t>
      </w:r>
      <w:r w:rsidRPr="00555AA9">
        <w:rPr>
          <w:rFonts w:ascii="Arial" w:hAnsi="Arial" w:cs="Arial"/>
          <w:spacing w:val="-2"/>
        </w:rPr>
        <w:t>g</w:t>
      </w:r>
      <w:r w:rsidRPr="00555AA9">
        <w:rPr>
          <w:rFonts w:ascii="Arial" w:hAnsi="Arial" w:cs="Arial"/>
        </w:rPr>
        <w:t>in</w:t>
      </w:r>
      <w:r w:rsidRPr="00555AA9">
        <w:rPr>
          <w:rFonts w:ascii="Arial" w:hAnsi="Arial" w:cs="Arial"/>
          <w:spacing w:val="2"/>
        </w:rPr>
        <w:t>a</w:t>
      </w:r>
      <w:r w:rsidRPr="00555AA9">
        <w:rPr>
          <w:rFonts w:ascii="Arial" w:hAnsi="Arial" w:cs="Arial"/>
        </w:rPr>
        <w:t>tesinN</w:t>
      </w:r>
      <w:r w:rsidRPr="00555AA9">
        <w:rPr>
          <w:rFonts w:ascii="Arial" w:hAnsi="Arial" w:cs="Arial"/>
          <w:spacing w:val="-1"/>
        </w:rPr>
        <w:t>e</w:t>
      </w:r>
      <w:r w:rsidRPr="00555AA9">
        <w:rPr>
          <w:rFonts w:ascii="Arial" w:hAnsi="Arial" w:cs="Arial"/>
        </w:rPr>
        <w:t>p</w:t>
      </w:r>
      <w:r w:rsidRPr="00555AA9">
        <w:rPr>
          <w:rFonts w:ascii="Arial" w:hAnsi="Arial" w:cs="Arial"/>
          <w:spacing w:val="-1"/>
        </w:rPr>
        <w:t>a</w:t>
      </w:r>
      <w:r w:rsidRPr="00555AA9">
        <w:rPr>
          <w:rFonts w:ascii="Arial" w:hAnsi="Arial" w:cs="Arial"/>
        </w:rPr>
        <w:t>l,</w:t>
      </w:r>
      <w:r w:rsidRPr="00555AA9">
        <w:rPr>
          <w:rFonts w:ascii="Arial" w:hAnsi="Arial" w:cs="Arial"/>
          <w:spacing w:val="-1"/>
        </w:rPr>
        <w:t>ca</w:t>
      </w:r>
      <w:r w:rsidRPr="00555AA9">
        <w:rPr>
          <w:rFonts w:ascii="Arial" w:hAnsi="Arial" w:cs="Arial"/>
        </w:rPr>
        <w:t>r</w:t>
      </w:r>
      <w:r w:rsidRPr="00555AA9">
        <w:rPr>
          <w:rFonts w:ascii="Arial" w:hAnsi="Arial" w:cs="Arial"/>
          <w:spacing w:val="3"/>
        </w:rPr>
        <w:t>r</w:t>
      </w:r>
      <w:r w:rsidRPr="00555AA9">
        <w:rPr>
          <w:rFonts w:ascii="Arial" w:hAnsi="Arial" w:cs="Arial"/>
        </w:rPr>
        <w:t>y h</w:t>
      </w:r>
      <w:r w:rsidRPr="00555AA9">
        <w:rPr>
          <w:rFonts w:ascii="Arial" w:hAnsi="Arial" w:cs="Arial"/>
          <w:spacing w:val="3"/>
        </w:rPr>
        <w:t>i</w:t>
      </w:r>
      <w:r w:rsidRPr="00555AA9">
        <w:rPr>
          <w:rFonts w:ascii="Arial" w:hAnsi="Arial" w:cs="Arial"/>
          <w:spacing w:val="-2"/>
        </w:rPr>
        <w:t>g</w:t>
      </w:r>
      <w:r w:rsidRPr="00555AA9">
        <w:rPr>
          <w:rFonts w:ascii="Arial" w:hAnsi="Arial" w:cs="Arial"/>
        </w:rPr>
        <w:t>h disch</w:t>
      </w:r>
      <w:r w:rsidRPr="00555AA9">
        <w:rPr>
          <w:rFonts w:ascii="Arial" w:hAnsi="Arial" w:cs="Arial"/>
          <w:spacing w:val="-1"/>
        </w:rPr>
        <w:t>a</w:t>
      </w:r>
      <w:r w:rsidRPr="00555AA9">
        <w:rPr>
          <w:rFonts w:ascii="Arial" w:hAnsi="Arial" w:cs="Arial"/>
          <w:spacing w:val="1"/>
        </w:rPr>
        <w:t>r</w:t>
      </w:r>
      <w:r w:rsidRPr="00555AA9">
        <w:rPr>
          <w:rFonts w:ascii="Arial" w:hAnsi="Arial" w:cs="Arial"/>
          <w:spacing w:val="-2"/>
        </w:rPr>
        <w:t>g</w:t>
      </w:r>
      <w:r w:rsidRPr="00555AA9">
        <w:rPr>
          <w:rFonts w:ascii="Arial" w:hAnsi="Arial" w:cs="Arial"/>
        </w:rPr>
        <w:t>e</w:t>
      </w:r>
      <w:r w:rsidRPr="00555AA9">
        <w:rPr>
          <w:rFonts w:ascii="Arial" w:hAnsi="Arial" w:cs="Arial"/>
          <w:spacing w:val="-1"/>
        </w:rPr>
        <w:t>a</w:t>
      </w:r>
      <w:r w:rsidRPr="00555AA9">
        <w:rPr>
          <w:rFonts w:ascii="Arial" w:hAnsi="Arial" w:cs="Arial"/>
        </w:rPr>
        <w:t>ndv</w:t>
      </w:r>
      <w:r w:rsidRPr="00555AA9">
        <w:rPr>
          <w:rFonts w:ascii="Arial" w:hAnsi="Arial" w:cs="Arial"/>
          <w:spacing w:val="-1"/>
        </w:rPr>
        <w:t>e</w:t>
      </w:r>
      <w:r w:rsidRPr="00555AA9">
        <w:rPr>
          <w:rFonts w:ascii="Arial" w:hAnsi="Arial" w:cs="Arial"/>
          <w:spacing w:val="4"/>
        </w:rPr>
        <w:t>r</w:t>
      </w:r>
      <w:r w:rsidRPr="00555AA9">
        <w:rPr>
          <w:rFonts w:ascii="Arial" w:hAnsi="Arial" w:cs="Arial"/>
        </w:rPr>
        <w:t>y h</w:t>
      </w:r>
      <w:r w:rsidRPr="00555AA9">
        <w:rPr>
          <w:rFonts w:ascii="Arial" w:hAnsi="Arial" w:cs="Arial"/>
          <w:spacing w:val="3"/>
        </w:rPr>
        <w:t>i</w:t>
      </w:r>
      <w:r w:rsidRPr="00555AA9">
        <w:rPr>
          <w:rFonts w:ascii="Arial" w:hAnsi="Arial" w:cs="Arial"/>
          <w:spacing w:val="-2"/>
        </w:rPr>
        <w:t>g</w:t>
      </w:r>
      <w:r w:rsidRPr="00555AA9">
        <w:rPr>
          <w:rFonts w:ascii="Arial" w:hAnsi="Arial" w:cs="Arial"/>
        </w:rPr>
        <w:t>hs</w:t>
      </w:r>
      <w:r w:rsidRPr="00555AA9">
        <w:rPr>
          <w:rFonts w:ascii="Arial" w:hAnsi="Arial" w:cs="Arial"/>
          <w:spacing w:val="-1"/>
        </w:rPr>
        <w:t>e</w:t>
      </w:r>
      <w:r w:rsidRPr="00555AA9">
        <w:rPr>
          <w:rFonts w:ascii="Arial" w:hAnsi="Arial" w:cs="Arial"/>
        </w:rPr>
        <w:t>di</w:t>
      </w:r>
      <w:r w:rsidRPr="00555AA9">
        <w:rPr>
          <w:rFonts w:ascii="Arial" w:hAnsi="Arial" w:cs="Arial"/>
          <w:spacing w:val="3"/>
        </w:rPr>
        <w:t>m</w:t>
      </w:r>
      <w:r w:rsidRPr="00555AA9">
        <w:rPr>
          <w:rFonts w:ascii="Arial" w:hAnsi="Arial" w:cs="Arial"/>
          <w:spacing w:val="-1"/>
        </w:rPr>
        <w:t>e</w:t>
      </w:r>
      <w:r w:rsidRPr="00555AA9">
        <w:rPr>
          <w:rFonts w:ascii="Arial" w:hAnsi="Arial" w:cs="Arial"/>
        </w:rPr>
        <w:t>ntload</w:t>
      </w:r>
      <w:r w:rsidRPr="00555AA9">
        <w:rPr>
          <w:rFonts w:ascii="Arial" w:hAnsi="Arial" w:cs="Arial"/>
          <w:spacing w:val="-1"/>
        </w:rPr>
        <w:t>a</w:t>
      </w:r>
      <w:r w:rsidRPr="00555AA9">
        <w:rPr>
          <w:rFonts w:ascii="Arial" w:hAnsi="Arial" w:cs="Arial"/>
        </w:rPr>
        <w:t>nddropsitdowninthe</w:t>
      </w:r>
      <w:r w:rsidRPr="00555AA9">
        <w:rPr>
          <w:rFonts w:ascii="Arial" w:hAnsi="Arial" w:cs="Arial"/>
          <w:spacing w:val="-2"/>
        </w:rPr>
        <w:t>p</w:t>
      </w:r>
      <w:r w:rsidRPr="00555AA9">
        <w:rPr>
          <w:rFonts w:ascii="Arial" w:hAnsi="Arial" w:cs="Arial"/>
        </w:rPr>
        <w:t>lainsof</w:t>
      </w:r>
      <w:r w:rsidRPr="00555AA9">
        <w:rPr>
          <w:rFonts w:ascii="Arial" w:hAnsi="Arial" w:cs="Arial"/>
          <w:spacing w:val="-2"/>
        </w:rPr>
        <w:t>B</w:t>
      </w:r>
      <w:r w:rsidRPr="00555AA9">
        <w:rPr>
          <w:rFonts w:ascii="Arial" w:hAnsi="Arial" w:cs="Arial"/>
        </w:rPr>
        <w:t>iha</w:t>
      </w:r>
      <w:r w:rsidRPr="00555AA9">
        <w:rPr>
          <w:rFonts w:ascii="Arial" w:hAnsi="Arial" w:cs="Arial"/>
          <w:spacing w:val="-1"/>
        </w:rPr>
        <w:t>r</w:t>
      </w:r>
      <w:r w:rsidRPr="00555AA9">
        <w:rPr>
          <w:rFonts w:ascii="Arial" w:hAnsi="Arial" w:cs="Arial"/>
        </w:rPr>
        <w:t xml:space="preserve">.About65%of </w:t>
      </w:r>
      <w:r w:rsidRPr="00555AA9">
        <w:rPr>
          <w:rFonts w:ascii="Arial" w:hAnsi="Arial" w:cs="Arial"/>
          <w:spacing w:val="-1"/>
        </w:rPr>
        <w:t>ca</w:t>
      </w:r>
      <w:r w:rsidRPr="00555AA9">
        <w:rPr>
          <w:rFonts w:ascii="Arial" w:hAnsi="Arial" w:cs="Arial"/>
        </w:rPr>
        <w:t>tchm</w:t>
      </w:r>
      <w:r w:rsidRPr="00555AA9">
        <w:rPr>
          <w:rFonts w:ascii="Arial" w:hAnsi="Arial" w:cs="Arial"/>
          <w:spacing w:val="-1"/>
        </w:rPr>
        <w:t>e</w:t>
      </w:r>
      <w:r w:rsidRPr="00555AA9">
        <w:rPr>
          <w:rFonts w:ascii="Arial" w:hAnsi="Arial" w:cs="Arial"/>
        </w:rPr>
        <w:t>nts</w:t>
      </w:r>
      <w:r w:rsidRPr="00555AA9">
        <w:rPr>
          <w:rFonts w:ascii="Arial" w:hAnsi="Arial" w:cs="Arial"/>
          <w:spacing w:val="1"/>
        </w:rPr>
        <w:t>a</w:t>
      </w:r>
      <w:r w:rsidRPr="00555AA9">
        <w:rPr>
          <w:rFonts w:ascii="Arial" w:hAnsi="Arial" w:cs="Arial"/>
        </w:rPr>
        <w:t>reaofthe</w:t>
      </w:r>
      <w:r w:rsidRPr="00555AA9">
        <w:rPr>
          <w:rFonts w:ascii="Arial" w:hAnsi="Arial" w:cs="Arial"/>
          <w:spacing w:val="2"/>
        </w:rPr>
        <w:t>s</w:t>
      </w:r>
      <w:r w:rsidRPr="00555AA9">
        <w:rPr>
          <w:rFonts w:ascii="Arial" w:hAnsi="Arial" w:cs="Arial"/>
        </w:rPr>
        <w:t>eriv</w:t>
      </w:r>
      <w:r w:rsidRPr="00555AA9">
        <w:rPr>
          <w:rFonts w:ascii="Arial" w:hAnsi="Arial" w:cs="Arial"/>
          <w:spacing w:val="-1"/>
        </w:rPr>
        <w:t>e</w:t>
      </w:r>
      <w:r w:rsidRPr="00555AA9">
        <w:rPr>
          <w:rFonts w:ascii="Arial" w:hAnsi="Arial" w:cs="Arial"/>
        </w:rPr>
        <w:t>rsf</w:t>
      </w:r>
      <w:r w:rsidRPr="00555AA9">
        <w:rPr>
          <w:rFonts w:ascii="Arial" w:hAnsi="Arial" w:cs="Arial"/>
          <w:spacing w:val="-2"/>
        </w:rPr>
        <w:t>a</w:t>
      </w:r>
      <w:r w:rsidRPr="00555AA9">
        <w:rPr>
          <w:rFonts w:ascii="Arial" w:hAnsi="Arial" w:cs="Arial"/>
        </w:rPr>
        <w:t>l</w:t>
      </w:r>
      <w:r w:rsidRPr="00555AA9">
        <w:rPr>
          <w:rFonts w:ascii="Arial" w:hAnsi="Arial" w:cs="Arial"/>
          <w:spacing w:val="1"/>
        </w:rPr>
        <w:t>l</w:t>
      </w:r>
      <w:r w:rsidRPr="00555AA9">
        <w:rPr>
          <w:rFonts w:ascii="Arial" w:hAnsi="Arial" w:cs="Arial"/>
        </w:rPr>
        <w:t>sin</w:t>
      </w:r>
      <w:r w:rsidRPr="00555AA9">
        <w:rPr>
          <w:rFonts w:ascii="Arial" w:hAnsi="Arial" w:cs="Arial"/>
          <w:spacing w:val="2"/>
        </w:rPr>
        <w:t>N</w:t>
      </w:r>
      <w:r w:rsidRPr="00555AA9">
        <w:rPr>
          <w:rFonts w:ascii="Arial" w:hAnsi="Arial" w:cs="Arial"/>
          <w:spacing w:val="-1"/>
        </w:rPr>
        <w:t>e</w:t>
      </w:r>
      <w:r w:rsidRPr="00555AA9">
        <w:rPr>
          <w:rFonts w:ascii="Arial" w:hAnsi="Arial" w:cs="Arial"/>
        </w:rPr>
        <w:t>p</w:t>
      </w:r>
      <w:r w:rsidRPr="00555AA9">
        <w:rPr>
          <w:rFonts w:ascii="Arial" w:hAnsi="Arial" w:cs="Arial"/>
          <w:spacing w:val="-1"/>
        </w:rPr>
        <w:t>a</w:t>
      </w:r>
      <w:r w:rsidRPr="00555AA9">
        <w:rPr>
          <w:rFonts w:ascii="Arial" w:hAnsi="Arial" w:cs="Arial"/>
        </w:rPr>
        <w:t>l</w:t>
      </w:r>
      <w:r w:rsidRPr="00555AA9">
        <w:rPr>
          <w:rFonts w:ascii="Arial" w:hAnsi="Arial" w:cs="Arial"/>
          <w:spacing w:val="1"/>
        </w:rPr>
        <w:t>/</w:t>
      </w:r>
      <w:r w:rsidRPr="00555AA9">
        <w:rPr>
          <w:rFonts w:ascii="Arial" w:hAnsi="Arial" w:cs="Arial"/>
          <w:spacing w:val="2"/>
        </w:rPr>
        <w:t>T</w:t>
      </w:r>
      <w:r w:rsidRPr="00555AA9">
        <w:rPr>
          <w:rFonts w:ascii="Arial" w:hAnsi="Arial" w:cs="Arial"/>
        </w:rPr>
        <w:t>ibet</w:t>
      </w:r>
      <w:r w:rsidRPr="00555AA9">
        <w:rPr>
          <w:rFonts w:ascii="Arial" w:hAnsi="Arial" w:cs="Arial"/>
          <w:spacing w:val="-1"/>
        </w:rPr>
        <w:t>a</w:t>
      </w:r>
      <w:r w:rsidRPr="00555AA9">
        <w:rPr>
          <w:rFonts w:ascii="Arial" w:hAnsi="Arial" w:cs="Arial"/>
        </w:rPr>
        <w:t>ndon</w:t>
      </w:r>
      <w:r w:rsidRPr="00555AA9">
        <w:rPr>
          <w:rFonts w:ascii="Arial" w:hAnsi="Arial" w:cs="Arial"/>
          <w:spacing w:val="5"/>
        </w:rPr>
        <w:t>l</w:t>
      </w:r>
      <w:r w:rsidRPr="00555AA9">
        <w:rPr>
          <w:rFonts w:ascii="Arial" w:hAnsi="Arial" w:cs="Arial"/>
        </w:rPr>
        <w:t>y35%</w:t>
      </w:r>
      <w:r w:rsidRPr="00555AA9">
        <w:rPr>
          <w:rFonts w:ascii="Arial" w:hAnsi="Arial" w:cs="Arial"/>
          <w:spacing w:val="2"/>
        </w:rPr>
        <w:t>o</w:t>
      </w:r>
      <w:r w:rsidRPr="00555AA9">
        <w:rPr>
          <w:rFonts w:ascii="Arial" w:hAnsi="Arial" w:cs="Arial"/>
        </w:rPr>
        <w:t>f</w:t>
      </w:r>
      <w:r w:rsidRPr="00555AA9">
        <w:rPr>
          <w:rFonts w:ascii="Arial" w:hAnsi="Arial" w:cs="Arial"/>
          <w:spacing w:val="1"/>
        </w:rPr>
        <w:t>c</w:t>
      </w:r>
      <w:r w:rsidRPr="00555AA9">
        <w:rPr>
          <w:rFonts w:ascii="Arial" w:hAnsi="Arial" w:cs="Arial"/>
          <w:spacing w:val="-1"/>
        </w:rPr>
        <w:t>a</w:t>
      </w:r>
      <w:r w:rsidRPr="00555AA9">
        <w:rPr>
          <w:rFonts w:ascii="Arial" w:hAnsi="Arial" w:cs="Arial"/>
        </w:rPr>
        <w:t>tchm</w:t>
      </w:r>
      <w:r w:rsidRPr="00555AA9">
        <w:rPr>
          <w:rFonts w:ascii="Arial" w:hAnsi="Arial" w:cs="Arial"/>
          <w:spacing w:val="-1"/>
        </w:rPr>
        <w:t>e</w:t>
      </w:r>
      <w:r w:rsidRPr="00555AA9">
        <w:rPr>
          <w:rFonts w:ascii="Arial" w:hAnsi="Arial" w:cs="Arial"/>
        </w:rPr>
        <w:t>nts</w:t>
      </w:r>
      <w:r w:rsidRPr="00555AA9">
        <w:rPr>
          <w:rFonts w:ascii="Arial" w:hAnsi="Arial" w:cs="Arial"/>
          <w:spacing w:val="-1"/>
        </w:rPr>
        <w:t>a</w:t>
      </w:r>
      <w:r w:rsidRPr="00555AA9">
        <w:rPr>
          <w:rFonts w:ascii="Arial" w:hAnsi="Arial" w:cs="Arial"/>
          <w:spacing w:val="1"/>
        </w:rPr>
        <w:t>r</w:t>
      </w:r>
      <w:r w:rsidRPr="00555AA9">
        <w:rPr>
          <w:rFonts w:ascii="Arial" w:hAnsi="Arial" w:cs="Arial"/>
          <w:spacing w:val="-1"/>
        </w:rPr>
        <w:t>e</w:t>
      </w:r>
      <w:r w:rsidRPr="00555AA9">
        <w:rPr>
          <w:rFonts w:ascii="Arial" w:hAnsi="Arial" w:cs="Arial"/>
        </w:rPr>
        <w:t>al</w:t>
      </w:r>
      <w:r w:rsidRPr="00555AA9">
        <w:rPr>
          <w:rFonts w:ascii="Arial" w:hAnsi="Arial" w:cs="Arial"/>
          <w:spacing w:val="1"/>
        </w:rPr>
        <w:t>i</w:t>
      </w:r>
      <w:r w:rsidRPr="00555AA9">
        <w:rPr>
          <w:rFonts w:ascii="Arial" w:hAnsi="Arial" w:cs="Arial"/>
          <w:spacing w:val="-1"/>
        </w:rPr>
        <w:t>e</w:t>
      </w:r>
      <w:r w:rsidRPr="00555AA9">
        <w:rPr>
          <w:rFonts w:ascii="Arial" w:hAnsi="Arial" w:cs="Arial"/>
        </w:rPr>
        <w:t xml:space="preserve">sin </w:t>
      </w:r>
      <w:r w:rsidRPr="00555AA9">
        <w:rPr>
          <w:rFonts w:ascii="Arial" w:hAnsi="Arial" w:cs="Arial"/>
          <w:spacing w:val="-2"/>
        </w:rPr>
        <w:t>B</w:t>
      </w:r>
      <w:r w:rsidRPr="00555AA9">
        <w:rPr>
          <w:rFonts w:ascii="Arial" w:hAnsi="Arial" w:cs="Arial"/>
        </w:rPr>
        <w:t>iha</w:t>
      </w:r>
      <w:r w:rsidRPr="00555AA9">
        <w:rPr>
          <w:rFonts w:ascii="Arial" w:hAnsi="Arial" w:cs="Arial"/>
          <w:spacing w:val="-1"/>
        </w:rPr>
        <w:t>r</w:t>
      </w:r>
      <w:r w:rsidRPr="00555AA9">
        <w:rPr>
          <w:rFonts w:ascii="Arial" w:hAnsi="Arial" w:cs="Arial"/>
        </w:rPr>
        <w:t>.</w:t>
      </w:r>
      <w:r w:rsidRPr="00555AA9">
        <w:rPr>
          <w:rFonts w:ascii="Arial" w:hAnsi="Arial" w:cs="Arial"/>
          <w:spacing w:val="-3"/>
        </w:rPr>
        <w:t>I</w:t>
      </w:r>
      <w:r w:rsidRPr="00555AA9">
        <w:rPr>
          <w:rFonts w:ascii="Arial" w:hAnsi="Arial" w:cs="Arial"/>
        </w:rPr>
        <w:t>nthe</w:t>
      </w:r>
      <w:r w:rsidRPr="00555AA9">
        <w:rPr>
          <w:rFonts w:ascii="Arial" w:hAnsi="Arial" w:cs="Arial"/>
          <w:spacing w:val="-5"/>
        </w:rPr>
        <w:t>y</w:t>
      </w:r>
      <w:r w:rsidRPr="00555AA9">
        <w:rPr>
          <w:rFonts w:ascii="Arial" w:hAnsi="Arial" w:cs="Arial"/>
          <w:spacing w:val="1"/>
        </w:rPr>
        <w:t>e</w:t>
      </w:r>
      <w:r w:rsidRPr="00555AA9">
        <w:rPr>
          <w:rFonts w:ascii="Arial" w:hAnsi="Arial" w:cs="Arial"/>
          <w:spacing w:val="-1"/>
        </w:rPr>
        <w:t>a</w:t>
      </w:r>
      <w:r w:rsidRPr="00555AA9">
        <w:rPr>
          <w:rFonts w:ascii="Arial" w:hAnsi="Arial" w:cs="Arial"/>
        </w:rPr>
        <w:t>rs1978,1987,1998,2004</w:t>
      </w:r>
      <w:r w:rsidRPr="00555AA9">
        <w:rPr>
          <w:rFonts w:ascii="Arial" w:hAnsi="Arial" w:cs="Arial"/>
          <w:spacing w:val="-1"/>
        </w:rPr>
        <w:t>a</w:t>
      </w:r>
      <w:r w:rsidRPr="00555AA9">
        <w:rPr>
          <w:rFonts w:ascii="Arial" w:hAnsi="Arial" w:cs="Arial"/>
        </w:rPr>
        <w:t>nd2007</w:t>
      </w:r>
      <w:r w:rsidRPr="00555AA9">
        <w:rPr>
          <w:rFonts w:ascii="Arial" w:hAnsi="Arial" w:cs="Arial"/>
          <w:spacing w:val="-2"/>
        </w:rPr>
        <w:t>B</w:t>
      </w:r>
      <w:r w:rsidRPr="00555AA9">
        <w:rPr>
          <w:rFonts w:ascii="Arial" w:hAnsi="Arial" w:cs="Arial"/>
        </w:rPr>
        <w:t>i</w:t>
      </w:r>
      <w:r w:rsidRPr="00555AA9">
        <w:rPr>
          <w:rFonts w:ascii="Arial" w:hAnsi="Arial" w:cs="Arial"/>
          <w:spacing w:val="3"/>
        </w:rPr>
        <w:t>h</w:t>
      </w:r>
      <w:r w:rsidRPr="00555AA9">
        <w:rPr>
          <w:rFonts w:ascii="Arial" w:hAnsi="Arial" w:cs="Arial"/>
          <w:spacing w:val="-1"/>
        </w:rPr>
        <w:t>a</w:t>
      </w:r>
      <w:r w:rsidRPr="00555AA9">
        <w:rPr>
          <w:rFonts w:ascii="Arial" w:hAnsi="Arial" w:cs="Arial"/>
        </w:rPr>
        <w:t>r witness</w:t>
      </w:r>
      <w:r w:rsidRPr="00555AA9">
        <w:rPr>
          <w:rFonts w:ascii="Arial" w:hAnsi="Arial" w:cs="Arial"/>
          <w:spacing w:val="-1"/>
        </w:rPr>
        <w:t>e</w:t>
      </w:r>
      <w:r w:rsidRPr="00555AA9">
        <w:rPr>
          <w:rFonts w:ascii="Arial" w:hAnsi="Arial" w:cs="Arial"/>
        </w:rPr>
        <w:t>dhi</w:t>
      </w:r>
      <w:r w:rsidRPr="00555AA9">
        <w:rPr>
          <w:rFonts w:ascii="Arial" w:hAnsi="Arial" w:cs="Arial"/>
          <w:spacing w:val="-2"/>
        </w:rPr>
        <w:t>g</w:t>
      </w:r>
      <w:r w:rsidRPr="00555AA9">
        <w:rPr>
          <w:rFonts w:ascii="Arial" w:hAnsi="Arial" w:cs="Arial"/>
        </w:rPr>
        <w:t>hma</w:t>
      </w:r>
      <w:r w:rsidRPr="00555AA9">
        <w:rPr>
          <w:rFonts w:ascii="Arial" w:hAnsi="Arial" w:cs="Arial"/>
          <w:spacing w:val="-3"/>
        </w:rPr>
        <w:t>g</w:t>
      </w:r>
      <w:r w:rsidRPr="00555AA9">
        <w:rPr>
          <w:rFonts w:ascii="Arial" w:hAnsi="Arial" w:cs="Arial"/>
        </w:rPr>
        <w:t>ni</w:t>
      </w:r>
      <w:r w:rsidRPr="00555AA9">
        <w:rPr>
          <w:rFonts w:ascii="Arial" w:hAnsi="Arial" w:cs="Arial"/>
          <w:spacing w:val="1"/>
        </w:rPr>
        <w:t>t</w:t>
      </w:r>
      <w:r w:rsidRPr="00555AA9">
        <w:rPr>
          <w:rFonts w:ascii="Arial" w:hAnsi="Arial" w:cs="Arial"/>
        </w:rPr>
        <w:t>u</w:t>
      </w:r>
      <w:r w:rsidRPr="00555AA9">
        <w:rPr>
          <w:rFonts w:ascii="Arial" w:hAnsi="Arial" w:cs="Arial"/>
          <w:spacing w:val="2"/>
        </w:rPr>
        <w:t>d</w:t>
      </w:r>
      <w:r w:rsidRPr="00555AA9">
        <w:rPr>
          <w:rFonts w:ascii="Arial" w:hAnsi="Arial" w:cs="Arial"/>
          <w:spacing w:val="-1"/>
        </w:rPr>
        <w:t>e</w:t>
      </w:r>
      <w:r w:rsidRPr="00555AA9">
        <w:rPr>
          <w:rFonts w:ascii="Arial" w:hAnsi="Arial" w:cs="Arial"/>
        </w:rPr>
        <w:t>sofflood. Thet</w:t>
      </w:r>
      <w:r w:rsidRPr="00555AA9">
        <w:rPr>
          <w:rFonts w:ascii="Arial" w:hAnsi="Arial" w:cs="Arial"/>
          <w:spacing w:val="-2"/>
        </w:rPr>
        <w:t>o</w:t>
      </w:r>
      <w:r w:rsidRPr="00555AA9">
        <w:rPr>
          <w:rFonts w:ascii="Arial" w:hAnsi="Arial" w:cs="Arial"/>
        </w:rPr>
        <w:t>tal</w:t>
      </w:r>
      <w:r w:rsidRPr="00555AA9">
        <w:rPr>
          <w:rFonts w:ascii="Arial" w:hAnsi="Arial" w:cs="Arial"/>
          <w:spacing w:val="-1"/>
        </w:rPr>
        <w:t>a</w:t>
      </w:r>
      <w:r w:rsidRPr="00555AA9">
        <w:rPr>
          <w:rFonts w:ascii="Arial" w:hAnsi="Arial" w:cs="Arial"/>
        </w:rPr>
        <w:t>r</w:t>
      </w:r>
      <w:r w:rsidRPr="00555AA9">
        <w:rPr>
          <w:rFonts w:ascii="Arial" w:hAnsi="Arial" w:cs="Arial"/>
          <w:spacing w:val="-2"/>
        </w:rPr>
        <w:t>e</w:t>
      </w:r>
      <w:r w:rsidRPr="00555AA9">
        <w:rPr>
          <w:rFonts w:ascii="Arial" w:hAnsi="Arial" w:cs="Arial"/>
        </w:rPr>
        <w:t>a</w:t>
      </w:r>
      <w:r w:rsidRPr="00555AA9">
        <w:rPr>
          <w:rFonts w:ascii="Arial" w:hAnsi="Arial" w:cs="Arial"/>
          <w:spacing w:val="-1"/>
        </w:rPr>
        <w:t>a</w:t>
      </w:r>
      <w:r w:rsidRPr="00555AA9">
        <w:rPr>
          <w:rFonts w:ascii="Arial" w:hAnsi="Arial" w:cs="Arial"/>
        </w:rPr>
        <w:t>f</w:t>
      </w:r>
      <w:r w:rsidRPr="00555AA9">
        <w:rPr>
          <w:rFonts w:ascii="Arial" w:hAnsi="Arial" w:cs="Arial"/>
          <w:spacing w:val="1"/>
        </w:rPr>
        <w:t>f</w:t>
      </w:r>
      <w:r w:rsidRPr="00555AA9">
        <w:rPr>
          <w:rFonts w:ascii="Arial" w:hAnsi="Arial" w:cs="Arial"/>
          <w:spacing w:val="-1"/>
        </w:rPr>
        <w:t>ec</w:t>
      </w:r>
      <w:r w:rsidRPr="00555AA9">
        <w:rPr>
          <w:rFonts w:ascii="Arial" w:hAnsi="Arial" w:cs="Arial"/>
        </w:rPr>
        <w:t>ted</w:t>
      </w:r>
      <w:r w:rsidRPr="00555AA9">
        <w:rPr>
          <w:rFonts w:ascii="Arial" w:hAnsi="Arial" w:cs="Arial"/>
          <w:spacing w:val="5"/>
        </w:rPr>
        <w:t>b</w:t>
      </w:r>
      <w:r w:rsidRPr="00555AA9">
        <w:rPr>
          <w:rFonts w:ascii="Arial" w:hAnsi="Arial" w:cs="Arial"/>
        </w:rPr>
        <w:t>y floodsh</w:t>
      </w:r>
      <w:r w:rsidRPr="00555AA9">
        <w:rPr>
          <w:rFonts w:ascii="Arial" w:hAnsi="Arial" w:cs="Arial"/>
          <w:spacing w:val="-1"/>
        </w:rPr>
        <w:t>a</w:t>
      </w:r>
      <w:r w:rsidRPr="00555AA9">
        <w:rPr>
          <w:rFonts w:ascii="Arial" w:hAnsi="Arial" w:cs="Arial"/>
        </w:rPr>
        <w:t>s</w:t>
      </w:r>
      <w:r w:rsidRPr="00555AA9">
        <w:rPr>
          <w:rFonts w:ascii="Arial" w:hAnsi="Arial" w:cs="Arial"/>
          <w:spacing w:val="-1"/>
        </w:rPr>
        <w:t>a</w:t>
      </w:r>
      <w:r w:rsidRPr="00555AA9">
        <w:rPr>
          <w:rFonts w:ascii="Arial" w:hAnsi="Arial" w:cs="Arial"/>
        </w:rPr>
        <w:t>lsoinc</w:t>
      </w:r>
      <w:r w:rsidRPr="00555AA9">
        <w:rPr>
          <w:rFonts w:ascii="Arial" w:hAnsi="Arial" w:cs="Arial"/>
          <w:spacing w:val="-1"/>
        </w:rPr>
        <w:t>rea</w:t>
      </w:r>
      <w:r w:rsidRPr="00555AA9">
        <w:rPr>
          <w:rFonts w:ascii="Arial" w:hAnsi="Arial" w:cs="Arial"/>
        </w:rPr>
        <w:t>s</w:t>
      </w:r>
      <w:r w:rsidRPr="00555AA9">
        <w:rPr>
          <w:rFonts w:ascii="Arial" w:hAnsi="Arial" w:cs="Arial"/>
          <w:spacing w:val="-1"/>
        </w:rPr>
        <w:t>e</w:t>
      </w:r>
      <w:r w:rsidRPr="00555AA9">
        <w:rPr>
          <w:rFonts w:ascii="Arial" w:hAnsi="Arial" w:cs="Arial"/>
        </w:rPr>
        <w:t>dduring these</w:t>
      </w:r>
      <w:r w:rsidRPr="00555AA9">
        <w:rPr>
          <w:rFonts w:ascii="Arial" w:hAnsi="Arial" w:cs="Arial"/>
          <w:spacing w:val="-5"/>
        </w:rPr>
        <w:t>y</w:t>
      </w:r>
      <w:r w:rsidRPr="00555AA9">
        <w:rPr>
          <w:rFonts w:ascii="Arial" w:hAnsi="Arial" w:cs="Arial"/>
          <w:spacing w:val="1"/>
        </w:rPr>
        <w:t>e</w:t>
      </w:r>
      <w:r w:rsidRPr="00555AA9">
        <w:rPr>
          <w:rFonts w:ascii="Arial" w:hAnsi="Arial" w:cs="Arial"/>
          <w:spacing w:val="-1"/>
        </w:rPr>
        <w:t>a</w:t>
      </w:r>
      <w:r w:rsidRPr="00555AA9">
        <w:rPr>
          <w:rFonts w:ascii="Arial" w:hAnsi="Arial" w:cs="Arial"/>
        </w:rPr>
        <w:t>rs.</w:t>
      </w:r>
      <w:r w:rsidRPr="00555AA9">
        <w:rPr>
          <w:rFonts w:ascii="Arial" w:hAnsi="Arial" w:cs="Arial"/>
          <w:spacing w:val="-1"/>
        </w:rPr>
        <w:t>F</w:t>
      </w:r>
      <w:r w:rsidRPr="00555AA9">
        <w:rPr>
          <w:rFonts w:ascii="Arial" w:hAnsi="Arial" w:cs="Arial"/>
        </w:rPr>
        <w:t>loodof20</w:t>
      </w:r>
      <w:r w:rsidRPr="00555AA9">
        <w:rPr>
          <w:rFonts w:ascii="Arial" w:hAnsi="Arial" w:cs="Arial"/>
          <w:spacing w:val="2"/>
        </w:rPr>
        <w:t>0</w:t>
      </w:r>
      <w:r w:rsidRPr="00555AA9">
        <w:rPr>
          <w:rFonts w:ascii="Arial" w:hAnsi="Arial" w:cs="Arial"/>
        </w:rPr>
        <w:t>4d</w:t>
      </w:r>
      <w:r w:rsidRPr="00555AA9">
        <w:rPr>
          <w:rFonts w:ascii="Arial" w:hAnsi="Arial" w:cs="Arial"/>
          <w:spacing w:val="-1"/>
        </w:rPr>
        <w:t>e</w:t>
      </w:r>
      <w:r w:rsidRPr="00555AA9">
        <w:rPr>
          <w:rFonts w:ascii="Arial" w:hAnsi="Arial" w:cs="Arial"/>
        </w:rPr>
        <w:t>monstr</w:t>
      </w:r>
      <w:r w:rsidRPr="00555AA9">
        <w:rPr>
          <w:rFonts w:ascii="Arial" w:hAnsi="Arial" w:cs="Arial"/>
          <w:spacing w:val="-1"/>
        </w:rPr>
        <w:t>a</w:t>
      </w:r>
      <w:r w:rsidRPr="00555AA9">
        <w:rPr>
          <w:rFonts w:ascii="Arial" w:hAnsi="Arial" w:cs="Arial"/>
        </w:rPr>
        <w:t>testhes</w:t>
      </w:r>
      <w:r w:rsidRPr="00555AA9">
        <w:rPr>
          <w:rFonts w:ascii="Arial" w:hAnsi="Arial" w:cs="Arial"/>
          <w:spacing w:val="-1"/>
        </w:rPr>
        <w:t>e</w:t>
      </w:r>
      <w:r w:rsidRPr="00555AA9">
        <w:rPr>
          <w:rFonts w:ascii="Arial" w:hAnsi="Arial" w:cs="Arial"/>
        </w:rPr>
        <w:t>v</w:t>
      </w:r>
      <w:r w:rsidRPr="00555AA9">
        <w:rPr>
          <w:rFonts w:ascii="Arial" w:hAnsi="Arial" w:cs="Arial"/>
          <w:spacing w:val="-1"/>
        </w:rPr>
        <w:t>e</w:t>
      </w:r>
      <w:r w:rsidRPr="00555AA9">
        <w:rPr>
          <w:rFonts w:ascii="Arial" w:hAnsi="Arial" w:cs="Arial"/>
        </w:rPr>
        <w:t>r</w:t>
      </w:r>
      <w:r w:rsidRPr="00555AA9">
        <w:rPr>
          <w:rFonts w:ascii="Arial" w:hAnsi="Arial" w:cs="Arial"/>
          <w:spacing w:val="2"/>
        </w:rPr>
        <w:t>i</w:t>
      </w:r>
      <w:r w:rsidRPr="00555AA9">
        <w:rPr>
          <w:rFonts w:ascii="Arial" w:hAnsi="Arial" w:cs="Arial"/>
          <w:spacing w:val="3"/>
        </w:rPr>
        <w:t>t</w:t>
      </w:r>
      <w:r w:rsidRPr="00555AA9">
        <w:rPr>
          <w:rFonts w:ascii="Arial" w:hAnsi="Arial" w:cs="Arial"/>
        </w:rPr>
        <w:t>y</w:t>
      </w:r>
      <w:r w:rsidRPr="00555AA9">
        <w:rPr>
          <w:rFonts w:ascii="Arial" w:hAnsi="Arial" w:cs="Arial"/>
          <w:spacing w:val="2"/>
        </w:rPr>
        <w:t>o</w:t>
      </w:r>
      <w:r w:rsidRPr="00555AA9">
        <w:rPr>
          <w:rFonts w:ascii="Arial" w:hAnsi="Arial" w:cs="Arial"/>
        </w:rPr>
        <w:t>ffloodpro</w:t>
      </w:r>
      <w:r w:rsidRPr="00555AA9">
        <w:rPr>
          <w:rFonts w:ascii="Arial" w:hAnsi="Arial" w:cs="Arial"/>
          <w:spacing w:val="4"/>
        </w:rPr>
        <w:t>b</w:t>
      </w:r>
      <w:r w:rsidRPr="00555AA9">
        <w:rPr>
          <w:rFonts w:ascii="Arial" w:hAnsi="Arial" w:cs="Arial"/>
        </w:rPr>
        <w:t>lemwh</w:t>
      </w:r>
      <w:r w:rsidRPr="00555AA9">
        <w:rPr>
          <w:rFonts w:ascii="Arial" w:hAnsi="Arial" w:cs="Arial"/>
          <w:spacing w:val="1"/>
        </w:rPr>
        <w:t>e</w:t>
      </w:r>
      <w:r w:rsidRPr="00555AA9">
        <w:rPr>
          <w:rFonts w:ascii="Arial" w:hAnsi="Arial" w:cs="Arial"/>
        </w:rPr>
        <w:t>nav</w:t>
      </w:r>
      <w:r w:rsidRPr="00555AA9">
        <w:rPr>
          <w:rFonts w:ascii="Arial" w:hAnsi="Arial" w:cs="Arial"/>
          <w:spacing w:val="-1"/>
        </w:rPr>
        <w:t>a</w:t>
      </w:r>
      <w:r w:rsidRPr="00555AA9">
        <w:rPr>
          <w:rFonts w:ascii="Arial" w:hAnsi="Arial" w:cs="Arial"/>
        </w:rPr>
        <w:t>st</w:t>
      </w:r>
      <w:r w:rsidRPr="00555AA9">
        <w:rPr>
          <w:rFonts w:ascii="Arial" w:hAnsi="Arial" w:cs="Arial"/>
          <w:spacing w:val="-1"/>
        </w:rPr>
        <w:t>a</w:t>
      </w:r>
      <w:r w:rsidRPr="00555AA9">
        <w:rPr>
          <w:rFonts w:ascii="Arial" w:hAnsi="Arial" w:cs="Arial"/>
        </w:rPr>
        <w:t>r</w:t>
      </w:r>
      <w:r w:rsidRPr="00555AA9">
        <w:rPr>
          <w:rFonts w:ascii="Arial" w:hAnsi="Arial" w:cs="Arial"/>
          <w:spacing w:val="-2"/>
        </w:rPr>
        <w:t>e</w:t>
      </w:r>
      <w:r w:rsidRPr="00555AA9">
        <w:rPr>
          <w:rFonts w:ascii="Arial" w:hAnsi="Arial" w:cs="Arial"/>
        </w:rPr>
        <w:t>aof23490</w:t>
      </w:r>
      <w:r w:rsidRPr="00555AA9">
        <w:rPr>
          <w:rFonts w:ascii="Arial" w:hAnsi="Arial" w:cs="Arial"/>
          <w:spacing w:val="1"/>
        </w:rPr>
        <w:t>S</w:t>
      </w:r>
      <w:r w:rsidRPr="00555AA9">
        <w:rPr>
          <w:rFonts w:ascii="Arial" w:hAnsi="Arial" w:cs="Arial"/>
        </w:rPr>
        <w:t>q Km. w</w:t>
      </w:r>
      <w:r w:rsidRPr="00555AA9">
        <w:rPr>
          <w:rFonts w:ascii="Arial" w:hAnsi="Arial" w:cs="Arial"/>
          <w:spacing w:val="-1"/>
        </w:rPr>
        <w:t>a</w:t>
      </w:r>
      <w:r w:rsidRPr="00555AA9">
        <w:rPr>
          <w:rFonts w:ascii="Arial" w:hAnsi="Arial" w:cs="Arial"/>
        </w:rPr>
        <w:t>s b</w:t>
      </w:r>
      <w:r w:rsidRPr="00555AA9">
        <w:rPr>
          <w:rFonts w:ascii="Arial" w:hAnsi="Arial" w:cs="Arial"/>
          <w:spacing w:val="-1"/>
        </w:rPr>
        <w:t>a</w:t>
      </w:r>
      <w:r w:rsidRPr="00555AA9">
        <w:rPr>
          <w:rFonts w:ascii="Arial" w:hAnsi="Arial" w:cs="Arial"/>
        </w:rPr>
        <w:t>d</w:t>
      </w:r>
      <w:r w:rsidRPr="00555AA9">
        <w:rPr>
          <w:rFonts w:ascii="Arial" w:hAnsi="Arial" w:cs="Arial"/>
          <w:spacing w:val="5"/>
        </w:rPr>
        <w:t>l</w:t>
      </w:r>
      <w:r w:rsidRPr="00555AA9">
        <w:rPr>
          <w:rFonts w:ascii="Arial" w:hAnsi="Arial" w:cs="Arial"/>
        </w:rPr>
        <w:t>y</w:t>
      </w:r>
      <w:r w:rsidRPr="00555AA9">
        <w:rPr>
          <w:rFonts w:ascii="Arial" w:hAnsi="Arial" w:cs="Arial"/>
          <w:spacing w:val="-1"/>
        </w:rPr>
        <w:t>a</w:t>
      </w:r>
      <w:r w:rsidRPr="00555AA9">
        <w:rPr>
          <w:rFonts w:ascii="Arial" w:hAnsi="Arial" w:cs="Arial"/>
          <w:spacing w:val="1"/>
        </w:rPr>
        <w:t>f</w:t>
      </w:r>
      <w:r w:rsidRPr="00555AA9">
        <w:rPr>
          <w:rFonts w:ascii="Arial" w:hAnsi="Arial" w:cs="Arial"/>
        </w:rPr>
        <w:t>f</w:t>
      </w:r>
      <w:r w:rsidRPr="00555AA9">
        <w:rPr>
          <w:rFonts w:ascii="Arial" w:hAnsi="Arial" w:cs="Arial"/>
          <w:spacing w:val="-2"/>
        </w:rPr>
        <w:t>e</w:t>
      </w:r>
      <w:r w:rsidRPr="00555AA9">
        <w:rPr>
          <w:rFonts w:ascii="Arial" w:hAnsi="Arial" w:cs="Arial"/>
          <w:spacing w:val="-1"/>
        </w:rPr>
        <w:t>c</w:t>
      </w:r>
      <w:r w:rsidRPr="00555AA9">
        <w:rPr>
          <w:rFonts w:ascii="Arial" w:hAnsi="Arial" w:cs="Arial"/>
          <w:spacing w:val="3"/>
        </w:rPr>
        <w:t>t</w:t>
      </w:r>
      <w:r w:rsidRPr="00555AA9">
        <w:rPr>
          <w:rFonts w:ascii="Arial" w:hAnsi="Arial" w:cs="Arial"/>
          <w:spacing w:val="-1"/>
        </w:rPr>
        <w:t>e</w:t>
      </w:r>
      <w:r w:rsidRPr="00555AA9">
        <w:rPr>
          <w:rFonts w:ascii="Arial" w:hAnsi="Arial" w:cs="Arial"/>
        </w:rPr>
        <w:t xml:space="preserve">d </w:t>
      </w:r>
      <w:r w:rsidRPr="00555AA9">
        <w:rPr>
          <w:rFonts w:ascii="Arial" w:hAnsi="Arial" w:cs="Arial"/>
          <w:spacing w:val="2"/>
        </w:rPr>
        <w:t>b</w:t>
      </w:r>
      <w:r w:rsidRPr="00555AA9">
        <w:rPr>
          <w:rFonts w:ascii="Arial" w:hAnsi="Arial" w:cs="Arial"/>
        </w:rPr>
        <w:t>yt</w:t>
      </w:r>
      <w:r w:rsidRPr="00555AA9">
        <w:rPr>
          <w:rFonts w:ascii="Arial" w:hAnsi="Arial" w:cs="Arial"/>
          <w:spacing w:val="3"/>
        </w:rPr>
        <w:t>h</w:t>
      </w:r>
      <w:r w:rsidRPr="00555AA9">
        <w:rPr>
          <w:rFonts w:ascii="Arial" w:hAnsi="Arial" w:cs="Arial"/>
        </w:rPr>
        <w:t>efloods of</w:t>
      </w:r>
      <w:r w:rsidRPr="00555AA9">
        <w:rPr>
          <w:rFonts w:ascii="Arial" w:hAnsi="Arial" w:cs="Arial"/>
          <w:spacing w:val="-2"/>
        </w:rPr>
        <w:t>B</w:t>
      </w:r>
      <w:r w:rsidRPr="00555AA9">
        <w:rPr>
          <w:rFonts w:ascii="Arial" w:hAnsi="Arial" w:cs="Arial"/>
          <w:spacing w:val="1"/>
        </w:rPr>
        <w:t>a</w:t>
      </w:r>
      <w:r w:rsidRPr="00555AA9">
        <w:rPr>
          <w:rFonts w:ascii="Arial" w:hAnsi="Arial" w:cs="Arial"/>
          <w:spacing w:val="-2"/>
        </w:rPr>
        <w:t>g</w:t>
      </w:r>
      <w:r w:rsidRPr="00555AA9">
        <w:rPr>
          <w:rFonts w:ascii="Arial" w:hAnsi="Arial" w:cs="Arial"/>
          <w:spacing w:val="3"/>
        </w:rPr>
        <w:t>m</w:t>
      </w:r>
      <w:r w:rsidRPr="00555AA9">
        <w:rPr>
          <w:rFonts w:ascii="Arial" w:hAnsi="Arial" w:cs="Arial"/>
          <w:spacing w:val="-1"/>
        </w:rPr>
        <w:t>a</w:t>
      </w:r>
      <w:r w:rsidRPr="00555AA9">
        <w:rPr>
          <w:rFonts w:ascii="Arial" w:hAnsi="Arial" w:cs="Arial"/>
        </w:rPr>
        <w:t>t</w:t>
      </w:r>
      <w:r w:rsidRPr="00555AA9">
        <w:rPr>
          <w:rFonts w:ascii="Arial" w:hAnsi="Arial" w:cs="Arial"/>
          <w:spacing w:val="1"/>
        </w:rPr>
        <w:t>i</w:t>
      </w:r>
      <w:r w:rsidRPr="00555AA9">
        <w:rPr>
          <w:rFonts w:ascii="Arial" w:hAnsi="Arial" w:cs="Arial"/>
        </w:rPr>
        <w:t>, K</w:t>
      </w:r>
      <w:r w:rsidRPr="00555AA9">
        <w:rPr>
          <w:rFonts w:ascii="Arial" w:hAnsi="Arial" w:cs="Arial"/>
          <w:spacing w:val="-1"/>
        </w:rPr>
        <w:t>a</w:t>
      </w:r>
      <w:r w:rsidRPr="00555AA9">
        <w:rPr>
          <w:rFonts w:ascii="Arial" w:hAnsi="Arial" w:cs="Arial"/>
        </w:rPr>
        <w:t>m</w:t>
      </w:r>
      <w:r w:rsidRPr="00555AA9">
        <w:rPr>
          <w:rFonts w:ascii="Arial" w:hAnsi="Arial" w:cs="Arial"/>
          <w:spacing w:val="1"/>
        </w:rPr>
        <w:t>l</w:t>
      </w:r>
      <w:r w:rsidRPr="00555AA9">
        <w:rPr>
          <w:rFonts w:ascii="Arial" w:hAnsi="Arial" w:cs="Arial"/>
        </w:rPr>
        <w:t>a&amp;Adhw</w:t>
      </w:r>
      <w:r w:rsidRPr="00555AA9">
        <w:rPr>
          <w:rFonts w:ascii="Arial" w:hAnsi="Arial" w:cs="Arial"/>
          <w:spacing w:val="1"/>
        </w:rPr>
        <w:t>a</w:t>
      </w:r>
      <w:r w:rsidRPr="00555AA9">
        <w:rPr>
          <w:rFonts w:ascii="Arial" w:hAnsi="Arial" w:cs="Arial"/>
        </w:rPr>
        <w:t>ra</w:t>
      </w:r>
      <w:r w:rsidRPr="00555AA9">
        <w:rPr>
          <w:rFonts w:ascii="Arial" w:hAnsi="Arial" w:cs="Arial"/>
          <w:spacing w:val="-2"/>
        </w:rPr>
        <w:t>g</w:t>
      </w:r>
      <w:r w:rsidRPr="00555AA9">
        <w:rPr>
          <w:rFonts w:ascii="Arial" w:hAnsi="Arial" w:cs="Arial"/>
          <w:spacing w:val="1"/>
        </w:rPr>
        <w:t>r</w:t>
      </w:r>
      <w:r w:rsidRPr="00555AA9">
        <w:rPr>
          <w:rFonts w:ascii="Arial" w:hAnsi="Arial" w:cs="Arial"/>
        </w:rPr>
        <w:t xml:space="preserve">oups of </w:t>
      </w:r>
      <w:r w:rsidRPr="00555AA9">
        <w:rPr>
          <w:rFonts w:ascii="Arial" w:hAnsi="Arial" w:cs="Arial"/>
          <w:spacing w:val="-1"/>
        </w:rPr>
        <w:t>r</w:t>
      </w:r>
      <w:r w:rsidRPr="00555AA9">
        <w:rPr>
          <w:rFonts w:ascii="Arial" w:hAnsi="Arial" w:cs="Arial"/>
        </w:rPr>
        <w:t>ive</w:t>
      </w:r>
      <w:r w:rsidRPr="00555AA9">
        <w:rPr>
          <w:rFonts w:ascii="Arial" w:hAnsi="Arial" w:cs="Arial"/>
          <w:spacing w:val="-1"/>
        </w:rPr>
        <w:t>r</w:t>
      </w:r>
      <w:r w:rsidRPr="00555AA9">
        <w:rPr>
          <w:rFonts w:ascii="Arial" w:hAnsi="Arial" w:cs="Arial"/>
        </w:rPr>
        <w:t>s</w:t>
      </w:r>
      <w:r w:rsidRPr="00555AA9">
        <w:rPr>
          <w:rFonts w:ascii="Arial" w:hAnsi="Arial" w:cs="Arial"/>
          <w:spacing w:val="-1"/>
        </w:rPr>
        <w:t>ca</w:t>
      </w:r>
      <w:r w:rsidRPr="00555AA9">
        <w:rPr>
          <w:rFonts w:ascii="Arial" w:hAnsi="Arial" w:cs="Arial"/>
        </w:rPr>
        <w:t>usi</w:t>
      </w:r>
      <w:r w:rsidRPr="00555AA9">
        <w:rPr>
          <w:rFonts w:ascii="Arial" w:hAnsi="Arial" w:cs="Arial"/>
          <w:spacing w:val="3"/>
        </w:rPr>
        <w:t>n</w:t>
      </w:r>
      <w:r w:rsidRPr="00555AA9">
        <w:rPr>
          <w:rFonts w:ascii="Arial" w:hAnsi="Arial" w:cs="Arial"/>
        </w:rPr>
        <w:t xml:space="preserve">g lossof </w:t>
      </w:r>
      <w:r w:rsidRPr="00555AA9">
        <w:rPr>
          <w:rFonts w:ascii="Arial" w:hAnsi="Arial" w:cs="Arial"/>
          <w:spacing w:val="-2"/>
        </w:rPr>
        <w:t>a</w:t>
      </w:r>
      <w:r w:rsidRPr="00555AA9">
        <w:rPr>
          <w:rFonts w:ascii="Arial" w:hAnsi="Arial" w:cs="Arial"/>
        </w:rPr>
        <w:t>bout 800 hu</w:t>
      </w:r>
      <w:r w:rsidRPr="00555AA9">
        <w:rPr>
          <w:rFonts w:ascii="Arial" w:hAnsi="Arial" w:cs="Arial"/>
          <w:spacing w:val="1"/>
        </w:rPr>
        <w:t>m</w:t>
      </w:r>
      <w:r w:rsidRPr="00555AA9">
        <w:rPr>
          <w:rFonts w:ascii="Arial" w:hAnsi="Arial" w:cs="Arial"/>
          <w:spacing w:val="-1"/>
        </w:rPr>
        <w:t>a</w:t>
      </w:r>
      <w:r w:rsidRPr="00555AA9">
        <w:rPr>
          <w:rFonts w:ascii="Arial" w:hAnsi="Arial" w:cs="Arial"/>
        </w:rPr>
        <w:t>n l</w:t>
      </w:r>
      <w:r w:rsidRPr="00555AA9">
        <w:rPr>
          <w:rFonts w:ascii="Arial" w:hAnsi="Arial" w:cs="Arial"/>
          <w:spacing w:val="1"/>
        </w:rPr>
        <w:t>i</w:t>
      </w:r>
      <w:r w:rsidRPr="00555AA9">
        <w:rPr>
          <w:rFonts w:ascii="Arial" w:hAnsi="Arial" w:cs="Arial"/>
        </w:rPr>
        <w:t>v</w:t>
      </w:r>
      <w:r w:rsidRPr="00555AA9">
        <w:rPr>
          <w:rFonts w:ascii="Arial" w:hAnsi="Arial" w:cs="Arial"/>
          <w:spacing w:val="-1"/>
        </w:rPr>
        <w:t>e</w:t>
      </w:r>
      <w:r w:rsidRPr="00555AA9">
        <w:rPr>
          <w:rFonts w:ascii="Arial" w:hAnsi="Arial" w:cs="Arial"/>
        </w:rPr>
        <w:t xml:space="preserve">s, </w:t>
      </w:r>
      <w:r w:rsidRPr="00555AA9">
        <w:rPr>
          <w:rFonts w:ascii="Arial" w:hAnsi="Arial" w:cs="Arial"/>
          <w:spacing w:val="-1"/>
        </w:rPr>
        <w:t>e</w:t>
      </w:r>
      <w:r w:rsidRPr="00555AA9">
        <w:rPr>
          <w:rFonts w:ascii="Arial" w:hAnsi="Arial" w:cs="Arial"/>
        </w:rPr>
        <w:t>v</w:t>
      </w:r>
      <w:r w:rsidRPr="00555AA9">
        <w:rPr>
          <w:rFonts w:ascii="Arial" w:hAnsi="Arial" w:cs="Arial"/>
          <w:spacing w:val="-1"/>
        </w:rPr>
        <w:t>e</w:t>
      </w:r>
      <w:r w:rsidRPr="00555AA9">
        <w:rPr>
          <w:rFonts w:ascii="Arial" w:hAnsi="Arial" w:cs="Arial"/>
        </w:rPr>
        <w:t>n wh</w:t>
      </w:r>
      <w:r w:rsidRPr="00555AA9">
        <w:rPr>
          <w:rFonts w:ascii="Arial" w:hAnsi="Arial" w:cs="Arial"/>
          <w:spacing w:val="-1"/>
        </w:rPr>
        <w:t>e</w:t>
      </w:r>
      <w:r w:rsidRPr="00555AA9">
        <w:rPr>
          <w:rFonts w:ascii="Arial" w:hAnsi="Arial" w:cs="Arial"/>
        </w:rPr>
        <w:t>nG</w:t>
      </w:r>
      <w:r w:rsidRPr="00555AA9">
        <w:rPr>
          <w:rFonts w:ascii="Arial" w:hAnsi="Arial" w:cs="Arial"/>
          <w:spacing w:val="-1"/>
        </w:rPr>
        <w:t>a</w:t>
      </w:r>
      <w:r w:rsidRPr="00555AA9">
        <w:rPr>
          <w:rFonts w:ascii="Arial" w:hAnsi="Arial" w:cs="Arial"/>
          <w:spacing w:val="2"/>
        </w:rPr>
        <w:t>n</w:t>
      </w:r>
      <w:r w:rsidRPr="00555AA9">
        <w:rPr>
          <w:rFonts w:ascii="Arial" w:hAnsi="Arial" w:cs="Arial"/>
          <w:spacing w:val="-2"/>
        </w:rPr>
        <w:t>g</w:t>
      </w:r>
      <w:r w:rsidRPr="00555AA9">
        <w:rPr>
          <w:rFonts w:ascii="Arial" w:hAnsi="Arial" w:cs="Arial"/>
          <w:spacing w:val="-1"/>
        </w:rPr>
        <w:t>a</w:t>
      </w:r>
      <w:r w:rsidRPr="00555AA9">
        <w:rPr>
          <w:rFonts w:ascii="Arial" w:hAnsi="Arial" w:cs="Arial"/>
        </w:rPr>
        <w:t>,the m</w:t>
      </w:r>
      <w:r w:rsidRPr="00555AA9">
        <w:rPr>
          <w:rFonts w:ascii="Arial" w:hAnsi="Arial" w:cs="Arial"/>
          <w:spacing w:val="-1"/>
        </w:rPr>
        <w:t>a</w:t>
      </w:r>
      <w:r w:rsidRPr="00555AA9">
        <w:rPr>
          <w:rFonts w:ascii="Arial" w:hAnsi="Arial" w:cs="Arial"/>
        </w:rPr>
        <w:t>sterdr</w:t>
      </w:r>
      <w:r w:rsidRPr="00555AA9">
        <w:rPr>
          <w:rFonts w:ascii="Arial" w:hAnsi="Arial" w:cs="Arial"/>
          <w:spacing w:val="-2"/>
        </w:rPr>
        <w:t>a</w:t>
      </w:r>
      <w:r w:rsidRPr="00555AA9">
        <w:rPr>
          <w:rFonts w:ascii="Arial" w:hAnsi="Arial" w:cs="Arial"/>
        </w:rPr>
        <w:t xml:space="preserve">in </w:t>
      </w:r>
      <w:r w:rsidRPr="00555AA9">
        <w:rPr>
          <w:rFonts w:ascii="Arial" w:hAnsi="Arial" w:cs="Arial"/>
          <w:spacing w:val="2"/>
        </w:rPr>
        <w:t>w</w:t>
      </w:r>
      <w:r w:rsidRPr="00555AA9">
        <w:rPr>
          <w:rFonts w:ascii="Arial" w:hAnsi="Arial" w:cs="Arial"/>
          <w:spacing w:val="-1"/>
        </w:rPr>
        <w:t>a</w:t>
      </w:r>
      <w:r w:rsidRPr="00555AA9">
        <w:rPr>
          <w:rFonts w:ascii="Arial" w:hAnsi="Arial" w:cs="Arial"/>
        </w:rPr>
        <w:t>s fl</w:t>
      </w:r>
      <w:r w:rsidRPr="00555AA9">
        <w:rPr>
          <w:rFonts w:ascii="Arial" w:hAnsi="Arial" w:cs="Arial"/>
          <w:spacing w:val="2"/>
        </w:rPr>
        <w:t>o</w:t>
      </w:r>
      <w:r w:rsidRPr="00555AA9">
        <w:rPr>
          <w:rFonts w:ascii="Arial" w:hAnsi="Arial" w:cs="Arial"/>
        </w:rPr>
        <w:t>winglow.</w:t>
      </w:r>
    </w:p>
    <w:p w:rsidR="002512F0" w:rsidRPr="00555AA9" w:rsidRDefault="002512F0" w:rsidP="00F251AF">
      <w:pPr>
        <w:widowControl w:val="0"/>
        <w:autoSpaceDE w:val="0"/>
        <w:autoSpaceDN w:val="0"/>
        <w:adjustRightInd w:val="0"/>
        <w:spacing w:after="0" w:line="240" w:lineRule="auto"/>
        <w:ind w:left="720"/>
        <w:rPr>
          <w:rFonts w:ascii="Arial" w:hAnsi="Arial" w:cs="Arial"/>
        </w:rPr>
      </w:pPr>
      <w:r w:rsidRPr="00555AA9">
        <w:rPr>
          <w:rFonts w:ascii="Arial" w:hAnsi="Arial" w:cs="Arial"/>
          <w:b/>
          <w:bCs/>
        </w:rPr>
        <w:t>Ta</w:t>
      </w:r>
      <w:r w:rsidRPr="00555AA9">
        <w:rPr>
          <w:rFonts w:ascii="Arial" w:hAnsi="Arial" w:cs="Arial"/>
          <w:b/>
          <w:bCs/>
          <w:spacing w:val="1"/>
        </w:rPr>
        <w:t>b</w:t>
      </w:r>
      <w:r w:rsidRPr="00555AA9">
        <w:rPr>
          <w:rFonts w:ascii="Arial" w:hAnsi="Arial" w:cs="Arial"/>
          <w:b/>
          <w:bCs/>
        </w:rPr>
        <w:t>le:</w:t>
      </w:r>
      <w:r w:rsidRPr="00555AA9">
        <w:rPr>
          <w:rFonts w:ascii="Arial" w:hAnsi="Arial" w:cs="Arial"/>
          <w:b/>
          <w:bCs/>
          <w:spacing w:val="-3"/>
        </w:rPr>
        <w:t>F</w:t>
      </w:r>
      <w:r w:rsidRPr="00555AA9">
        <w:rPr>
          <w:rFonts w:ascii="Arial" w:hAnsi="Arial" w:cs="Arial"/>
          <w:b/>
          <w:bCs/>
        </w:rPr>
        <w:t>loodD</w:t>
      </w:r>
      <w:r w:rsidRPr="00555AA9">
        <w:rPr>
          <w:rFonts w:ascii="Arial" w:hAnsi="Arial" w:cs="Arial"/>
          <w:b/>
          <w:bCs/>
          <w:spacing w:val="2"/>
        </w:rPr>
        <w:t>a</w:t>
      </w:r>
      <w:r w:rsidRPr="00555AA9">
        <w:rPr>
          <w:rFonts w:ascii="Arial" w:hAnsi="Arial" w:cs="Arial"/>
          <w:b/>
          <w:bCs/>
          <w:spacing w:val="-3"/>
        </w:rPr>
        <w:t>m</w:t>
      </w:r>
      <w:r w:rsidRPr="00555AA9">
        <w:rPr>
          <w:rFonts w:ascii="Arial" w:hAnsi="Arial" w:cs="Arial"/>
          <w:b/>
          <w:bCs/>
        </w:rPr>
        <w:t>age</w:t>
      </w:r>
      <w:r w:rsidRPr="00555AA9">
        <w:rPr>
          <w:rFonts w:ascii="Arial" w:hAnsi="Arial" w:cs="Arial"/>
          <w:b/>
          <w:bCs/>
          <w:spacing w:val="3"/>
        </w:rPr>
        <w:t>d</w:t>
      </w:r>
      <w:r w:rsidRPr="00555AA9">
        <w:rPr>
          <w:rFonts w:ascii="Arial" w:hAnsi="Arial" w:cs="Arial"/>
          <w:b/>
          <w:bCs/>
          <w:spacing w:val="1"/>
        </w:rPr>
        <w:t>u</w:t>
      </w:r>
      <w:r w:rsidRPr="00555AA9">
        <w:rPr>
          <w:rFonts w:ascii="Arial" w:hAnsi="Arial" w:cs="Arial"/>
          <w:b/>
          <w:bCs/>
          <w:spacing w:val="-1"/>
        </w:rPr>
        <w:t>r</w:t>
      </w:r>
      <w:r w:rsidRPr="00555AA9">
        <w:rPr>
          <w:rFonts w:ascii="Arial" w:hAnsi="Arial" w:cs="Arial"/>
          <w:b/>
          <w:bCs/>
        </w:rPr>
        <w:t>i</w:t>
      </w:r>
      <w:r w:rsidRPr="00555AA9">
        <w:rPr>
          <w:rFonts w:ascii="Arial" w:hAnsi="Arial" w:cs="Arial"/>
          <w:b/>
          <w:bCs/>
          <w:spacing w:val="1"/>
        </w:rPr>
        <w:t>n</w:t>
      </w:r>
      <w:r w:rsidRPr="00555AA9">
        <w:rPr>
          <w:rFonts w:ascii="Arial" w:hAnsi="Arial" w:cs="Arial"/>
          <w:b/>
          <w:bCs/>
        </w:rPr>
        <w:t xml:space="preserve">g 2001 </w:t>
      </w:r>
      <w:r w:rsidRPr="00555AA9">
        <w:rPr>
          <w:rFonts w:ascii="Arial" w:hAnsi="Arial" w:cs="Arial"/>
          <w:b/>
          <w:bCs/>
          <w:spacing w:val="-1"/>
        </w:rPr>
        <w:t>t</w:t>
      </w:r>
      <w:r w:rsidRPr="00555AA9">
        <w:rPr>
          <w:rFonts w:ascii="Arial" w:hAnsi="Arial" w:cs="Arial"/>
          <w:b/>
          <w:bCs/>
        </w:rPr>
        <w:t>o 201</w:t>
      </w:r>
      <w:r w:rsidRPr="00555AA9">
        <w:rPr>
          <w:rFonts w:ascii="Arial" w:hAnsi="Arial" w:cs="Arial"/>
          <w:b/>
          <w:bCs/>
          <w:spacing w:val="2"/>
        </w:rPr>
        <w:t>1</w:t>
      </w:r>
    </w:p>
    <w:tbl>
      <w:tblPr>
        <w:tblW w:w="0" w:type="auto"/>
        <w:tblInd w:w="99" w:type="dxa"/>
        <w:tblLayout w:type="fixed"/>
        <w:tblCellMar>
          <w:left w:w="0" w:type="dxa"/>
          <w:right w:w="0" w:type="dxa"/>
        </w:tblCellMar>
        <w:tblLook w:val="0000"/>
      </w:tblPr>
      <w:tblGrid>
        <w:gridCol w:w="632"/>
        <w:gridCol w:w="720"/>
        <w:gridCol w:w="809"/>
        <w:gridCol w:w="744"/>
        <w:gridCol w:w="900"/>
        <w:gridCol w:w="876"/>
        <w:gridCol w:w="1081"/>
        <w:gridCol w:w="900"/>
        <w:gridCol w:w="900"/>
        <w:gridCol w:w="991"/>
        <w:gridCol w:w="1260"/>
      </w:tblGrid>
      <w:tr w:rsidR="002512F0" w:rsidRPr="001745EF" w:rsidTr="002512F0">
        <w:trPr>
          <w:trHeight w:hRule="exact" w:val="845"/>
        </w:trPr>
        <w:tc>
          <w:tcPr>
            <w:tcW w:w="632" w:type="dxa"/>
            <w:vMerge w:val="restart"/>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69" w:lineRule="exact"/>
              <w:ind w:left="102"/>
              <w:rPr>
                <w:rFonts w:ascii="Times New Roman" w:hAnsi="Times New Roman" w:cs="Times New Roman"/>
                <w:sz w:val="24"/>
                <w:szCs w:val="24"/>
              </w:rPr>
            </w:pPr>
            <w:r w:rsidRPr="001745EF">
              <w:rPr>
                <w:rFonts w:ascii="Times New Roman" w:hAnsi="Times New Roman" w:cs="Times New Roman"/>
                <w:sz w:val="24"/>
                <w:szCs w:val="24"/>
              </w:rPr>
              <w:t>Y</w:t>
            </w:r>
            <w:r w:rsidRPr="001745EF">
              <w:rPr>
                <w:rFonts w:ascii="Times New Roman" w:hAnsi="Times New Roman" w:cs="Times New Roman"/>
                <w:spacing w:val="-1"/>
                <w:sz w:val="24"/>
                <w:szCs w:val="24"/>
              </w:rPr>
              <w:t>e</w:t>
            </w:r>
            <w:r w:rsidRPr="001745EF">
              <w:rPr>
                <w:rFonts w:ascii="Times New Roman" w:hAnsi="Times New Roman" w:cs="Times New Roman"/>
                <w:sz w:val="24"/>
                <w:szCs w:val="24"/>
              </w:rPr>
              <w:t>a</w:t>
            </w:r>
          </w:p>
          <w:p w:rsidR="002512F0" w:rsidRPr="001745EF" w:rsidRDefault="002512F0" w:rsidP="002512F0">
            <w:pPr>
              <w:widowControl w:val="0"/>
              <w:autoSpaceDE w:val="0"/>
              <w:autoSpaceDN w:val="0"/>
              <w:adjustRightInd w:val="0"/>
              <w:spacing w:before="41" w:after="0" w:line="240" w:lineRule="auto"/>
              <w:ind w:left="102"/>
              <w:rPr>
                <w:rFonts w:ascii="Times New Roman" w:hAnsi="Times New Roman"/>
                <w:sz w:val="24"/>
                <w:szCs w:val="24"/>
              </w:rPr>
            </w:pPr>
            <w:r w:rsidRPr="001745EF">
              <w:rPr>
                <w:rFonts w:ascii="Times New Roman" w:hAnsi="Times New Roman" w:cs="Times New Roman"/>
                <w:sz w:val="24"/>
                <w:szCs w:val="24"/>
              </w:rPr>
              <w:t>r</w:t>
            </w:r>
          </w:p>
        </w:tc>
        <w:tc>
          <w:tcPr>
            <w:tcW w:w="720" w:type="dxa"/>
            <w:vMerge w:val="restart"/>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69" w:lineRule="exact"/>
              <w:ind w:left="100"/>
              <w:rPr>
                <w:rFonts w:ascii="Times New Roman" w:hAnsi="Times New Roman" w:cs="Times New Roman"/>
                <w:sz w:val="24"/>
                <w:szCs w:val="24"/>
              </w:rPr>
            </w:pPr>
            <w:r w:rsidRPr="001745EF">
              <w:rPr>
                <w:rFonts w:ascii="Times New Roman" w:hAnsi="Times New Roman" w:cs="Times New Roman"/>
                <w:sz w:val="24"/>
                <w:szCs w:val="24"/>
              </w:rPr>
              <w:t>Ar</w:t>
            </w:r>
            <w:r w:rsidRPr="001745EF">
              <w:rPr>
                <w:rFonts w:ascii="Times New Roman" w:hAnsi="Times New Roman" w:cs="Times New Roman"/>
                <w:spacing w:val="-2"/>
                <w:sz w:val="24"/>
                <w:szCs w:val="24"/>
              </w:rPr>
              <w:t>e</w:t>
            </w:r>
            <w:r w:rsidRPr="001745EF">
              <w:rPr>
                <w:rFonts w:ascii="Times New Roman" w:hAnsi="Times New Roman" w:cs="Times New Roman"/>
                <w:sz w:val="24"/>
                <w:szCs w:val="24"/>
              </w:rPr>
              <w:t>a</w:t>
            </w:r>
          </w:p>
          <w:p w:rsidR="002512F0" w:rsidRPr="001745EF" w:rsidRDefault="002512F0" w:rsidP="002512F0">
            <w:pPr>
              <w:widowControl w:val="0"/>
              <w:autoSpaceDE w:val="0"/>
              <w:autoSpaceDN w:val="0"/>
              <w:adjustRightInd w:val="0"/>
              <w:spacing w:before="41" w:after="0" w:line="277" w:lineRule="auto"/>
              <w:ind w:left="100" w:right="89"/>
              <w:rPr>
                <w:rFonts w:ascii="Times New Roman" w:hAnsi="Times New Roman" w:cs="Times New Roman"/>
                <w:sz w:val="24"/>
                <w:szCs w:val="24"/>
              </w:rPr>
            </w:pPr>
            <w:r w:rsidRPr="001745EF">
              <w:rPr>
                <w:rFonts w:ascii="Times New Roman" w:hAnsi="Times New Roman" w:cs="Times New Roman"/>
                <w:spacing w:val="-1"/>
                <w:sz w:val="24"/>
                <w:szCs w:val="24"/>
              </w:rPr>
              <w:t>a</w:t>
            </w:r>
            <w:r w:rsidRPr="001745EF">
              <w:rPr>
                <w:rFonts w:ascii="Times New Roman" w:hAnsi="Times New Roman" w:cs="Times New Roman"/>
                <w:sz w:val="24"/>
                <w:szCs w:val="24"/>
              </w:rPr>
              <w:t>f</w:t>
            </w:r>
            <w:r w:rsidRPr="001745EF">
              <w:rPr>
                <w:rFonts w:ascii="Times New Roman" w:hAnsi="Times New Roman" w:cs="Times New Roman"/>
                <w:spacing w:val="-1"/>
                <w:sz w:val="24"/>
                <w:szCs w:val="24"/>
              </w:rPr>
              <w:t>f</w:t>
            </w:r>
            <w:r w:rsidRPr="001745EF">
              <w:rPr>
                <w:rFonts w:ascii="Times New Roman" w:hAnsi="Times New Roman" w:cs="Times New Roman"/>
                <w:spacing w:val="1"/>
                <w:sz w:val="24"/>
                <w:szCs w:val="24"/>
              </w:rPr>
              <w:t>e</w:t>
            </w:r>
            <w:r w:rsidRPr="001745EF">
              <w:rPr>
                <w:rFonts w:ascii="Times New Roman" w:hAnsi="Times New Roman" w:cs="Times New Roman"/>
                <w:sz w:val="24"/>
                <w:szCs w:val="24"/>
              </w:rPr>
              <w:t>c ted</w:t>
            </w:r>
          </w:p>
          <w:p w:rsidR="002512F0" w:rsidRPr="001745EF" w:rsidRDefault="002512F0" w:rsidP="002512F0">
            <w:pPr>
              <w:widowControl w:val="0"/>
              <w:autoSpaceDE w:val="0"/>
              <w:autoSpaceDN w:val="0"/>
              <w:adjustRightInd w:val="0"/>
              <w:spacing w:after="0" w:line="275" w:lineRule="exact"/>
              <w:ind w:left="100"/>
              <w:rPr>
                <w:rFonts w:ascii="Times New Roman" w:hAnsi="Times New Roman" w:cs="Times New Roman"/>
                <w:sz w:val="24"/>
                <w:szCs w:val="24"/>
              </w:rPr>
            </w:pPr>
            <w:r w:rsidRPr="001745EF">
              <w:rPr>
                <w:rFonts w:ascii="Times New Roman" w:hAnsi="Times New Roman" w:cs="Times New Roman"/>
                <w:sz w:val="24"/>
                <w:szCs w:val="24"/>
              </w:rPr>
              <w:t>in</w:t>
            </w:r>
          </w:p>
          <w:p w:rsidR="002512F0" w:rsidRPr="001745EF" w:rsidRDefault="002512F0" w:rsidP="002512F0">
            <w:pPr>
              <w:widowControl w:val="0"/>
              <w:autoSpaceDE w:val="0"/>
              <w:autoSpaceDN w:val="0"/>
              <w:adjustRightInd w:val="0"/>
              <w:spacing w:before="41" w:after="0" w:line="275" w:lineRule="auto"/>
              <w:ind w:left="100" w:right="202"/>
              <w:rPr>
                <w:rFonts w:ascii="Times New Roman" w:hAnsi="Times New Roman"/>
                <w:sz w:val="24"/>
                <w:szCs w:val="24"/>
              </w:rPr>
            </w:pPr>
            <w:r w:rsidRPr="001745EF">
              <w:rPr>
                <w:rFonts w:ascii="Times New Roman" w:hAnsi="Times New Roman" w:cs="Times New Roman"/>
                <w:sz w:val="24"/>
                <w:szCs w:val="24"/>
              </w:rPr>
              <w:t>(m. h</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w:t>
            </w:r>
          </w:p>
        </w:tc>
        <w:tc>
          <w:tcPr>
            <w:tcW w:w="809" w:type="dxa"/>
            <w:vMerge w:val="restart"/>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69" w:lineRule="exact"/>
              <w:ind w:left="100"/>
              <w:rPr>
                <w:rFonts w:ascii="Times New Roman" w:hAnsi="Times New Roman" w:cs="Times New Roman"/>
                <w:sz w:val="24"/>
                <w:szCs w:val="24"/>
              </w:rPr>
            </w:pPr>
            <w:r w:rsidRPr="001745EF">
              <w:rPr>
                <w:rFonts w:ascii="Times New Roman" w:hAnsi="Times New Roman" w:cs="Times New Roman"/>
                <w:spacing w:val="1"/>
                <w:sz w:val="24"/>
                <w:szCs w:val="24"/>
              </w:rPr>
              <w:t>P</w:t>
            </w:r>
            <w:r w:rsidRPr="001745EF">
              <w:rPr>
                <w:rFonts w:ascii="Times New Roman" w:hAnsi="Times New Roman" w:cs="Times New Roman"/>
                <w:sz w:val="24"/>
                <w:szCs w:val="24"/>
              </w:rPr>
              <w:t>opul</w:t>
            </w:r>
          </w:p>
          <w:p w:rsidR="002512F0" w:rsidRPr="001745EF" w:rsidRDefault="002512F0" w:rsidP="002512F0">
            <w:pPr>
              <w:widowControl w:val="0"/>
              <w:autoSpaceDE w:val="0"/>
              <w:autoSpaceDN w:val="0"/>
              <w:adjustRightInd w:val="0"/>
              <w:spacing w:before="41" w:after="0"/>
              <w:ind w:left="100" w:right="112"/>
              <w:rPr>
                <w:rFonts w:ascii="Times New Roman" w:hAnsi="Times New Roman"/>
                <w:sz w:val="24"/>
                <w:szCs w:val="24"/>
              </w:rPr>
            </w:pPr>
            <w:r w:rsidRPr="001745EF">
              <w:rPr>
                <w:rFonts w:ascii="Times New Roman" w:hAnsi="Times New Roman" w:cs="Times New Roman"/>
                <w:spacing w:val="-1"/>
                <w:sz w:val="24"/>
                <w:szCs w:val="24"/>
              </w:rPr>
              <w:t>a</w:t>
            </w:r>
            <w:r w:rsidRPr="001745EF">
              <w:rPr>
                <w:rFonts w:ascii="Times New Roman" w:hAnsi="Times New Roman" w:cs="Times New Roman"/>
                <w:sz w:val="24"/>
                <w:szCs w:val="24"/>
              </w:rPr>
              <w:t>t</w:t>
            </w:r>
            <w:r w:rsidRPr="001745EF">
              <w:rPr>
                <w:rFonts w:ascii="Times New Roman" w:hAnsi="Times New Roman" w:cs="Times New Roman"/>
                <w:spacing w:val="1"/>
                <w:sz w:val="24"/>
                <w:szCs w:val="24"/>
              </w:rPr>
              <w:t>i</w:t>
            </w:r>
            <w:r w:rsidRPr="001745EF">
              <w:rPr>
                <w:rFonts w:ascii="Times New Roman" w:hAnsi="Times New Roman" w:cs="Times New Roman"/>
                <w:sz w:val="24"/>
                <w:szCs w:val="24"/>
              </w:rPr>
              <w:t>on</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f</w:t>
            </w:r>
            <w:r w:rsidRPr="001745EF">
              <w:rPr>
                <w:rFonts w:ascii="Times New Roman" w:hAnsi="Times New Roman" w:cs="Times New Roman"/>
                <w:spacing w:val="-1"/>
                <w:sz w:val="24"/>
                <w:szCs w:val="24"/>
              </w:rPr>
              <w:t>f</w:t>
            </w:r>
            <w:r w:rsidRPr="001745EF">
              <w:rPr>
                <w:rFonts w:ascii="Times New Roman" w:hAnsi="Times New Roman" w:cs="Times New Roman"/>
                <w:spacing w:val="1"/>
                <w:sz w:val="24"/>
                <w:szCs w:val="24"/>
              </w:rPr>
              <w:t>e</w:t>
            </w:r>
            <w:r w:rsidRPr="001745EF">
              <w:rPr>
                <w:rFonts w:ascii="Times New Roman" w:hAnsi="Times New Roman" w:cs="Times New Roman"/>
                <w:spacing w:val="-1"/>
                <w:sz w:val="24"/>
                <w:szCs w:val="24"/>
              </w:rPr>
              <w:t>c</w:t>
            </w:r>
            <w:r w:rsidRPr="001745EF">
              <w:rPr>
                <w:rFonts w:ascii="Times New Roman" w:hAnsi="Times New Roman" w:cs="Times New Roman"/>
                <w:sz w:val="24"/>
                <w:szCs w:val="24"/>
              </w:rPr>
              <w:t xml:space="preserve">t </w:t>
            </w:r>
            <w:r w:rsidRPr="001745EF">
              <w:rPr>
                <w:rFonts w:ascii="Times New Roman" w:hAnsi="Times New Roman" w:cs="Times New Roman"/>
                <w:spacing w:val="-1"/>
                <w:sz w:val="24"/>
                <w:szCs w:val="24"/>
              </w:rPr>
              <w:t>e</w:t>
            </w:r>
            <w:r w:rsidRPr="001745EF">
              <w:rPr>
                <w:rFonts w:ascii="Times New Roman" w:hAnsi="Times New Roman" w:cs="Times New Roman"/>
                <w:sz w:val="24"/>
                <w:szCs w:val="24"/>
              </w:rPr>
              <w:t>d in (mil</w:t>
            </w:r>
            <w:r w:rsidRPr="001745EF">
              <w:rPr>
                <w:rFonts w:ascii="Times New Roman" w:hAnsi="Times New Roman" w:cs="Times New Roman"/>
                <w:spacing w:val="1"/>
                <w:sz w:val="24"/>
                <w:szCs w:val="24"/>
              </w:rPr>
              <w:t>l</w:t>
            </w:r>
            <w:r w:rsidRPr="001745EF">
              <w:rPr>
                <w:rFonts w:ascii="Times New Roman" w:hAnsi="Times New Roman" w:cs="Times New Roman"/>
                <w:sz w:val="24"/>
                <w:szCs w:val="24"/>
              </w:rPr>
              <w:t>i on)</w:t>
            </w:r>
          </w:p>
        </w:tc>
        <w:tc>
          <w:tcPr>
            <w:tcW w:w="1644" w:type="dxa"/>
            <w:gridSpan w:val="2"/>
            <w:tcBorders>
              <w:top w:val="single" w:sz="4" w:space="0" w:color="000000"/>
              <w:left w:val="single" w:sz="4" w:space="0" w:color="000000"/>
              <w:bottom w:val="nil"/>
              <w:right w:val="single" w:sz="4" w:space="0" w:color="000000"/>
            </w:tcBorders>
          </w:tcPr>
          <w:p w:rsidR="002512F0" w:rsidRPr="001745EF" w:rsidRDefault="002512F0" w:rsidP="002512F0">
            <w:pPr>
              <w:widowControl w:val="0"/>
              <w:autoSpaceDE w:val="0"/>
              <w:autoSpaceDN w:val="0"/>
              <w:adjustRightInd w:val="0"/>
              <w:spacing w:after="0" w:line="269" w:lineRule="exact"/>
              <w:ind w:left="102"/>
              <w:rPr>
                <w:rFonts w:ascii="Times New Roman" w:hAnsi="Times New Roman" w:cs="Times New Roman"/>
                <w:sz w:val="24"/>
                <w:szCs w:val="24"/>
              </w:rPr>
            </w:pPr>
            <w:r w:rsidRPr="001745EF">
              <w:rPr>
                <w:rFonts w:ascii="Times New Roman" w:hAnsi="Times New Roman" w:cs="Times New Roman"/>
                <w:sz w:val="24"/>
                <w:szCs w:val="24"/>
              </w:rPr>
              <w:t>D</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m</w:t>
            </w:r>
            <w:r w:rsidRPr="001745EF">
              <w:rPr>
                <w:rFonts w:ascii="Times New Roman" w:hAnsi="Times New Roman" w:cs="Times New Roman"/>
                <w:spacing w:val="2"/>
                <w:sz w:val="24"/>
                <w:szCs w:val="24"/>
              </w:rPr>
              <w:t>a</w:t>
            </w:r>
            <w:r w:rsidRPr="001745EF">
              <w:rPr>
                <w:rFonts w:ascii="Times New Roman" w:hAnsi="Times New Roman" w:cs="Times New Roman"/>
                <w:spacing w:val="-2"/>
                <w:sz w:val="24"/>
                <w:szCs w:val="24"/>
              </w:rPr>
              <w:t>g</w:t>
            </w:r>
            <w:r w:rsidRPr="001745EF">
              <w:rPr>
                <w:rFonts w:ascii="Times New Roman" w:hAnsi="Times New Roman" w:cs="Times New Roman"/>
                <w:sz w:val="24"/>
                <w:szCs w:val="24"/>
              </w:rPr>
              <w:t>eto</w:t>
            </w:r>
          </w:p>
          <w:p w:rsidR="002512F0" w:rsidRPr="001745EF" w:rsidRDefault="002512F0" w:rsidP="002512F0">
            <w:pPr>
              <w:widowControl w:val="0"/>
              <w:autoSpaceDE w:val="0"/>
              <w:autoSpaceDN w:val="0"/>
              <w:adjustRightInd w:val="0"/>
              <w:spacing w:before="41" w:after="0" w:line="240" w:lineRule="auto"/>
              <w:ind w:left="102"/>
              <w:rPr>
                <w:rFonts w:ascii="Times New Roman" w:hAnsi="Times New Roman"/>
                <w:sz w:val="24"/>
                <w:szCs w:val="24"/>
              </w:rPr>
            </w:pPr>
            <w:r w:rsidRPr="001745EF">
              <w:rPr>
                <w:rFonts w:ascii="Times New Roman" w:hAnsi="Times New Roman" w:cs="Times New Roman"/>
                <w:spacing w:val="-1"/>
                <w:sz w:val="24"/>
                <w:szCs w:val="24"/>
              </w:rPr>
              <w:t>c</w:t>
            </w:r>
            <w:r w:rsidRPr="001745EF">
              <w:rPr>
                <w:rFonts w:ascii="Times New Roman" w:hAnsi="Times New Roman" w:cs="Times New Roman"/>
                <w:sz w:val="24"/>
                <w:szCs w:val="24"/>
              </w:rPr>
              <w:t>rops</w:t>
            </w:r>
          </w:p>
        </w:tc>
        <w:tc>
          <w:tcPr>
            <w:tcW w:w="1957" w:type="dxa"/>
            <w:gridSpan w:val="2"/>
            <w:tcBorders>
              <w:top w:val="single" w:sz="4" w:space="0" w:color="000000"/>
              <w:left w:val="single" w:sz="4" w:space="0" w:color="000000"/>
              <w:bottom w:val="nil"/>
              <w:right w:val="single" w:sz="4" w:space="0" w:color="000000"/>
            </w:tcBorders>
          </w:tcPr>
          <w:p w:rsidR="002512F0" w:rsidRPr="001745EF" w:rsidRDefault="002512F0" w:rsidP="002512F0">
            <w:pPr>
              <w:widowControl w:val="0"/>
              <w:autoSpaceDE w:val="0"/>
              <w:autoSpaceDN w:val="0"/>
              <w:adjustRightInd w:val="0"/>
              <w:spacing w:after="0" w:line="269" w:lineRule="exact"/>
              <w:ind w:left="102"/>
              <w:rPr>
                <w:rFonts w:ascii="Times New Roman" w:hAnsi="Times New Roman" w:cs="Times New Roman"/>
                <w:sz w:val="24"/>
                <w:szCs w:val="24"/>
              </w:rPr>
            </w:pPr>
            <w:r w:rsidRPr="001745EF">
              <w:rPr>
                <w:rFonts w:ascii="Times New Roman" w:hAnsi="Times New Roman" w:cs="Times New Roman"/>
                <w:sz w:val="24"/>
                <w:szCs w:val="24"/>
              </w:rPr>
              <w:t>D</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m</w:t>
            </w:r>
            <w:r w:rsidRPr="001745EF">
              <w:rPr>
                <w:rFonts w:ascii="Times New Roman" w:hAnsi="Times New Roman" w:cs="Times New Roman"/>
                <w:spacing w:val="2"/>
                <w:sz w:val="24"/>
                <w:szCs w:val="24"/>
              </w:rPr>
              <w:t>a</w:t>
            </w:r>
            <w:r w:rsidRPr="001745EF">
              <w:rPr>
                <w:rFonts w:ascii="Times New Roman" w:hAnsi="Times New Roman" w:cs="Times New Roman"/>
                <w:spacing w:val="-2"/>
                <w:sz w:val="24"/>
                <w:szCs w:val="24"/>
              </w:rPr>
              <w:t>g</w:t>
            </w:r>
            <w:r w:rsidRPr="001745EF">
              <w:rPr>
                <w:rFonts w:ascii="Times New Roman" w:hAnsi="Times New Roman" w:cs="Times New Roman"/>
                <w:sz w:val="24"/>
                <w:szCs w:val="24"/>
              </w:rPr>
              <w:t>eto</w:t>
            </w:r>
          </w:p>
          <w:p w:rsidR="002512F0" w:rsidRPr="001745EF" w:rsidRDefault="002512F0" w:rsidP="002512F0">
            <w:pPr>
              <w:widowControl w:val="0"/>
              <w:autoSpaceDE w:val="0"/>
              <w:autoSpaceDN w:val="0"/>
              <w:adjustRightInd w:val="0"/>
              <w:spacing w:before="41" w:after="0" w:line="240" w:lineRule="auto"/>
              <w:ind w:left="102"/>
              <w:rPr>
                <w:rFonts w:ascii="Times New Roman" w:hAnsi="Times New Roman"/>
                <w:sz w:val="24"/>
                <w:szCs w:val="24"/>
              </w:rPr>
            </w:pPr>
            <w:r w:rsidRPr="001745EF">
              <w:rPr>
                <w:rFonts w:ascii="Times New Roman" w:hAnsi="Times New Roman" w:cs="Times New Roman"/>
                <w:sz w:val="24"/>
                <w:szCs w:val="24"/>
              </w:rPr>
              <w:t>hous</w:t>
            </w:r>
            <w:r w:rsidRPr="001745EF">
              <w:rPr>
                <w:rFonts w:ascii="Times New Roman" w:hAnsi="Times New Roman" w:cs="Times New Roman"/>
                <w:spacing w:val="-1"/>
                <w:sz w:val="24"/>
                <w:szCs w:val="24"/>
              </w:rPr>
              <w:t>e</w:t>
            </w:r>
            <w:r w:rsidRPr="001745EF">
              <w:rPr>
                <w:rFonts w:ascii="Times New Roman" w:hAnsi="Times New Roman" w:cs="Times New Roman"/>
                <w:sz w:val="24"/>
                <w:szCs w:val="24"/>
              </w:rPr>
              <w:t>s</w:t>
            </w:r>
          </w:p>
        </w:tc>
        <w:tc>
          <w:tcPr>
            <w:tcW w:w="900" w:type="dxa"/>
            <w:vMerge w:val="restart"/>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69" w:lineRule="exact"/>
              <w:ind w:left="90"/>
              <w:rPr>
                <w:rFonts w:ascii="Times New Roman" w:hAnsi="Times New Roman" w:cs="Times New Roman"/>
                <w:sz w:val="24"/>
                <w:szCs w:val="24"/>
              </w:rPr>
            </w:pPr>
            <w:r w:rsidRPr="001745EF">
              <w:rPr>
                <w:rFonts w:ascii="Times New Roman" w:hAnsi="Times New Roman" w:cs="Times New Roman"/>
                <w:sz w:val="24"/>
                <w:szCs w:val="24"/>
              </w:rPr>
              <w:t>C</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t</w:t>
            </w:r>
            <w:r w:rsidRPr="001745EF">
              <w:rPr>
                <w:rFonts w:ascii="Times New Roman" w:hAnsi="Times New Roman" w:cs="Times New Roman"/>
                <w:spacing w:val="1"/>
                <w:sz w:val="24"/>
                <w:szCs w:val="24"/>
              </w:rPr>
              <w:t>t</w:t>
            </w:r>
            <w:r w:rsidRPr="001745EF">
              <w:rPr>
                <w:rFonts w:ascii="Times New Roman" w:hAnsi="Times New Roman" w:cs="Times New Roman"/>
                <w:sz w:val="24"/>
                <w:szCs w:val="24"/>
              </w:rPr>
              <w:t>le</w:t>
            </w:r>
          </w:p>
          <w:p w:rsidR="002512F0" w:rsidRPr="001745EF" w:rsidRDefault="002512F0" w:rsidP="002512F0">
            <w:pPr>
              <w:widowControl w:val="0"/>
              <w:autoSpaceDE w:val="0"/>
              <w:autoSpaceDN w:val="0"/>
              <w:adjustRightInd w:val="0"/>
              <w:spacing w:before="41" w:after="0" w:line="240" w:lineRule="auto"/>
              <w:ind w:left="90"/>
              <w:rPr>
                <w:rFonts w:ascii="Times New Roman" w:hAnsi="Times New Roman" w:cs="Times New Roman"/>
                <w:sz w:val="24"/>
                <w:szCs w:val="24"/>
              </w:rPr>
            </w:pPr>
            <w:r w:rsidRPr="001745EF">
              <w:rPr>
                <w:rFonts w:ascii="Times New Roman" w:hAnsi="Times New Roman" w:cs="Times New Roman"/>
                <w:sz w:val="24"/>
                <w:szCs w:val="24"/>
              </w:rPr>
              <w:t>lost</w:t>
            </w:r>
          </w:p>
          <w:p w:rsidR="002512F0" w:rsidRPr="001745EF" w:rsidRDefault="002512F0" w:rsidP="002512F0">
            <w:pPr>
              <w:widowControl w:val="0"/>
              <w:autoSpaceDE w:val="0"/>
              <w:autoSpaceDN w:val="0"/>
              <w:adjustRightInd w:val="0"/>
              <w:spacing w:before="2" w:after="0" w:line="240" w:lineRule="exact"/>
              <w:rPr>
                <w:rFonts w:ascii="Times New Roman" w:hAnsi="Times New Roman"/>
                <w:sz w:val="24"/>
                <w:szCs w:val="24"/>
              </w:rPr>
            </w:pPr>
          </w:p>
          <w:p w:rsidR="002512F0" w:rsidRPr="001745EF" w:rsidRDefault="002512F0" w:rsidP="002512F0">
            <w:pPr>
              <w:widowControl w:val="0"/>
              <w:autoSpaceDE w:val="0"/>
              <w:autoSpaceDN w:val="0"/>
              <w:adjustRightInd w:val="0"/>
              <w:spacing w:after="0" w:line="240" w:lineRule="auto"/>
              <w:ind w:left="90"/>
              <w:rPr>
                <w:rFonts w:ascii="Times New Roman" w:hAnsi="Times New Roman"/>
                <w:sz w:val="24"/>
                <w:szCs w:val="24"/>
              </w:rPr>
            </w:pPr>
            <w:r w:rsidRPr="001745EF">
              <w:rPr>
                <w:rFonts w:ascii="Times New Roman" w:hAnsi="Times New Roman" w:cs="Times New Roman"/>
                <w:sz w:val="24"/>
                <w:szCs w:val="24"/>
              </w:rPr>
              <w:t>Nos.</w:t>
            </w:r>
          </w:p>
        </w:tc>
        <w:tc>
          <w:tcPr>
            <w:tcW w:w="900" w:type="dxa"/>
            <w:vMerge w:val="restart"/>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69" w:lineRule="exact"/>
              <w:ind w:left="77"/>
              <w:rPr>
                <w:rFonts w:ascii="Times New Roman" w:hAnsi="Times New Roman" w:cs="Times New Roman"/>
                <w:sz w:val="24"/>
                <w:szCs w:val="24"/>
              </w:rPr>
            </w:pPr>
            <w:r w:rsidRPr="001745EF">
              <w:rPr>
                <w:rFonts w:ascii="Times New Roman" w:hAnsi="Times New Roman" w:cs="Times New Roman"/>
                <w:sz w:val="24"/>
                <w:szCs w:val="24"/>
              </w:rPr>
              <w:t>Hum</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n</w:t>
            </w:r>
          </w:p>
          <w:p w:rsidR="002512F0" w:rsidRPr="001745EF" w:rsidRDefault="002512F0" w:rsidP="002512F0">
            <w:pPr>
              <w:widowControl w:val="0"/>
              <w:autoSpaceDE w:val="0"/>
              <w:autoSpaceDN w:val="0"/>
              <w:adjustRightInd w:val="0"/>
              <w:spacing w:before="41" w:after="0" w:line="277" w:lineRule="auto"/>
              <w:ind w:left="77" w:right="422"/>
              <w:rPr>
                <w:rFonts w:ascii="Times New Roman" w:hAnsi="Times New Roman" w:cs="Times New Roman"/>
                <w:sz w:val="24"/>
                <w:szCs w:val="24"/>
              </w:rPr>
            </w:pPr>
            <w:r w:rsidRPr="001745EF">
              <w:rPr>
                <w:rFonts w:ascii="Times New Roman" w:hAnsi="Times New Roman" w:cs="Times New Roman"/>
                <w:sz w:val="24"/>
                <w:szCs w:val="24"/>
              </w:rPr>
              <w:t>l</w:t>
            </w:r>
            <w:r w:rsidRPr="001745EF">
              <w:rPr>
                <w:rFonts w:ascii="Times New Roman" w:hAnsi="Times New Roman" w:cs="Times New Roman"/>
                <w:spacing w:val="1"/>
                <w:sz w:val="24"/>
                <w:szCs w:val="24"/>
              </w:rPr>
              <w:t>i</w:t>
            </w:r>
            <w:r w:rsidRPr="001745EF">
              <w:rPr>
                <w:rFonts w:ascii="Times New Roman" w:hAnsi="Times New Roman" w:cs="Times New Roman"/>
                <w:sz w:val="24"/>
                <w:szCs w:val="24"/>
              </w:rPr>
              <w:t>fe lost</w:t>
            </w:r>
          </w:p>
          <w:p w:rsidR="002512F0" w:rsidRPr="001745EF" w:rsidRDefault="002512F0" w:rsidP="002512F0">
            <w:pPr>
              <w:widowControl w:val="0"/>
              <w:autoSpaceDE w:val="0"/>
              <w:autoSpaceDN w:val="0"/>
              <w:adjustRightInd w:val="0"/>
              <w:spacing w:before="8" w:after="0" w:line="190" w:lineRule="exact"/>
              <w:rPr>
                <w:rFonts w:ascii="Times New Roman" w:hAnsi="Times New Roman"/>
                <w:sz w:val="19"/>
                <w:szCs w:val="19"/>
              </w:rPr>
            </w:pPr>
          </w:p>
          <w:p w:rsidR="002512F0" w:rsidRPr="001745EF" w:rsidRDefault="002512F0" w:rsidP="002512F0">
            <w:pPr>
              <w:widowControl w:val="0"/>
              <w:autoSpaceDE w:val="0"/>
              <w:autoSpaceDN w:val="0"/>
              <w:adjustRightInd w:val="0"/>
              <w:spacing w:after="0" w:line="240" w:lineRule="auto"/>
              <w:ind w:left="77"/>
              <w:rPr>
                <w:rFonts w:ascii="Times New Roman" w:hAnsi="Times New Roman"/>
                <w:sz w:val="24"/>
                <w:szCs w:val="24"/>
              </w:rPr>
            </w:pPr>
            <w:r w:rsidRPr="001745EF">
              <w:rPr>
                <w:rFonts w:ascii="Times New Roman" w:hAnsi="Times New Roman" w:cs="Times New Roman"/>
                <w:sz w:val="24"/>
                <w:szCs w:val="24"/>
              </w:rPr>
              <w:t>Nos.</w:t>
            </w:r>
          </w:p>
        </w:tc>
        <w:tc>
          <w:tcPr>
            <w:tcW w:w="991" w:type="dxa"/>
            <w:vMerge w:val="restart"/>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69" w:lineRule="exact"/>
              <w:ind w:left="102"/>
              <w:rPr>
                <w:rFonts w:ascii="Times New Roman" w:hAnsi="Times New Roman" w:cs="Times New Roman"/>
                <w:sz w:val="24"/>
                <w:szCs w:val="24"/>
              </w:rPr>
            </w:pPr>
            <w:r w:rsidRPr="001745EF">
              <w:rPr>
                <w:rFonts w:ascii="Times New Roman" w:hAnsi="Times New Roman" w:cs="Times New Roman"/>
                <w:sz w:val="24"/>
                <w:szCs w:val="24"/>
              </w:rPr>
              <w:t>D</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m</w:t>
            </w:r>
            <w:r w:rsidRPr="001745EF">
              <w:rPr>
                <w:rFonts w:ascii="Times New Roman" w:hAnsi="Times New Roman" w:cs="Times New Roman"/>
                <w:spacing w:val="2"/>
                <w:sz w:val="24"/>
                <w:szCs w:val="24"/>
              </w:rPr>
              <w:t>a</w:t>
            </w:r>
            <w:r w:rsidRPr="001745EF">
              <w:rPr>
                <w:rFonts w:ascii="Times New Roman" w:hAnsi="Times New Roman" w:cs="Times New Roman"/>
                <w:sz w:val="24"/>
                <w:szCs w:val="24"/>
              </w:rPr>
              <w:t>g</w:t>
            </w:r>
          </w:p>
          <w:p w:rsidR="002512F0" w:rsidRPr="001745EF" w:rsidRDefault="002512F0" w:rsidP="002512F0">
            <w:pPr>
              <w:widowControl w:val="0"/>
              <w:autoSpaceDE w:val="0"/>
              <w:autoSpaceDN w:val="0"/>
              <w:adjustRightInd w:val="0"/>
              <w:spacing w:before="41" w:after="0"/>
              <w:ind w:left="102" w:right="62"/>
              <w:rPr>
                <w:rFonts w:ascii="Times New Roman" w:hAnsi="Times New Roman"/>
                <w:sz w:val="24"/>
                <w:szCs w:val="24"/>
              </w:rPr>
            </w:pPr>
            <w:r w:rsidRPr="001745EF">
              <w:rPr>
                <w:rFonts w:ascii="Times New Roman" w:hAnsi="Times New Roman" w:cs="Times New Roman"/>
                <w:sz w:val="24"/>
                <w:szCs w:val="24"/>
              </w:rPr>
              <w:t xml:space="preserve">eto </w:t>
            </w:r>
            <w:r w:rsidRPr="001745EF">
              <w:rPr>
                <w:rFonts w:ascii="Times New Roman" w:hAnsi="Times New Roman" w:cs="Times New Roman"/>
                <w:spacing w:val="1"/>
                <w:sz w:val="24"/>
                <w:szCs w:val="24"/>
              </w:rPr>
              <w:t>P</w:t>
            </w:r>
            <w:r w:rsidRPr="001745EF">
              <w:rPr>
                <w:rFonts w:ascii="Times New Roman" w:hAnsi="Times New Roman" w:cs="Times New Roman"/>
                <w:sz w:val="24"/>
                <w:szCs w:val="24"/>
              </w:rPr>
              <w:t>ubl</w:t>
            </w:r>
            <w:r w:rsidRPr="001745EF">
              <w:rPr>
                <w:rFonts w:ascii="Times New Roman" w:hAnsi="Times New Roman" w:cs="Times New Roman"/>
                <w:spacing w:val="1"/>
                <w:sz w:val="24"/>
                <w:szCs w:val="24"/>
              </w:rPr>
              <w:t>i</w:t>
            </w:r>
            <w:r w:rsidRPr="001745EF">
              <w:rPr>
                <w:rFonts w:ascii="Times New Roman" w:hAnsi="Times New Roman" w:cs="Times New Roman"/>
                <w:sz w:val="24"/>
                <w:szCs w:val="24"/>
              </w:rPr>
              <w:t>c Uti</w:t>
            </w:r>
            <w:r w:rsidRPr="001745EF">
              <w:rPr>
                <w:rFonts w:ascii="Times New Roman" w:hAnsi="Times New Roman" w:cs="Times New Roman"/>
                <w:spacing w:val="1"/>
                <w:sz w:val="24"/>
                <w:szCs w:val="24"/>
              </w:rPr>
              <w:t>l</w:t>
            </w:r>
            <w:r w:rsidRPr="001745EF">
              <w:rPr>
                <w:rFonts w:ascii="Times New Roman" w:hAnsi="Times New Roman" w:cs="Times New Roman"/>
                <w:sz w:val="24"/>
                <w:szCs w:val="24"/>
              </w:rPr>
              <w:t>i</w:t>
            </w:r>
            <w:r w:rsidRPr="001745EF">
              <w:rPr>
                <w:rFonts w:ascii="Times New Roman" w:hAnsi="Times New Roman" w:cs="Times New Roman"/>
                <w:spacing w:val="1"/>
                <w:sz w:val="24"/>
                <w:szCs w:val="24"/>
              </w:rPr>
              <w:t>t</w:t>
            </w:r>
            <w:r w:rsidRPr="001745EF">
              <w:rPr>
                <w:rFonts w:ascii="Times New Roman" w:hAnsi="Times New Roman" w:cs="Times New Roman"/>
                <w:sz w:val="24"/>
                <w:szCs w:val="24"/>
              </w:rPr>
              <w:t xml:space="preserve">ies in </w:t>
            </w:r>
            <w:r w:rsidRPr="001745EF">
              <w:rPr>
                <w:rFonts w:ascii="Times New Roman" w:hAnsi="Times New Roman" w:cs="Times New Roman"/>
                <w:spacing w:val="1"/>
                <w:sz w:val="24"/>
                <w:szCs w:val="24"/>
              </w:rPr>
              <w:t>R</w:t>
            </w:r>
            <w:r w:rsidRPr="001745EF">
              <w:rPr>
                <w:rFonts w:ascii="Times New Roman" w:hAnsi="Times New Roman" w:cs="Times New Roman"/>
                <w:sz w:val="24"/>
                <w:szCs w:val="24"/>
              </w:rPr>
              <w:t xml:space="preserve">s. </w:t>
            </w:r>
            <w:r w:rsidRPr="001745EF">
              <w:rPr>
                <w:rFonts w:ascii="Times New Roman" w:hAnsi="Times New Roman" w:cs="Times New Roman"/>
                <w:spacing w:val="-1"/>
                <w:sz w:val="24"/>
                <w:szCs w:val="24"/>
              </w:rPr>
              <w:t>c</w:t>
            </w:r>
            <w:r w:rsidRPr="001745EF">
              <w:rPr>
                <w:rFonts w:ascii="Times New Roman" w:hAnsi="Times New Roman" w:cs="Times New Roman"/>
                <w:sz w:val="24"/>
                <w:szCs w:val="24"/>
              </w:rPr>
              <w:t>ro</w:t>
            </w:r>
            <w:r w:rsidRPr="001745EF">
              <w:rPr>
                <w:rFonts w:ascii="Times New Roman" w:hAnsi="Times New Roman" w:cs="Times New Roman"/>
                <w:spacing w:val="-1"/>
                <w:sz w:val="24"/>
                <w:szCs w:val="24"/>
              </w:rPr>
              <w:t>r</w:t>
            </w:r>
            <w:r w:rsidRPr="001745EF">
              <w:rPr>
                <w:rFonts w:ascii="Times New Roman" w:hAnsi="Times New Roman" w:cs="Times New Roman"/>
                <w:sz w:val="24"/>
                <w:szCs w:val="24"/>
              </w:rPr>
              <w:t>e</w:t>
            </w:r>
          </w:p>
        </w:tc>
        <w:tc>
          <w:tcPr>
            <w:tcW w:w="1260" w:type="dxa"/>
            <w:vMerge w:val="restart"/>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69" w:lineRule="exact"/>
              <w:ind w:left="100"/>
              <w:rPr>
                <w:rFonts w:ascii="Times New Roman" w:hAnsi="Times New Roman" w:cs="Times New Roman"/>
                <w:sz w:val="24"/>
                <w:szCs w:val="24"/>
              </w:rPr>
            </w:pPr>
            <w:r w:rsidRPr="001745EF">
              <w:rPr>
                <w:rFonts w:ascii="Times New Roman" w:hAnsi="Times New Roman" w:cs="Times New Roman"/>
                <w:sz w:val="24"/>
                <w:szCs w:val="24"/>
              </w:rPr>
              <w:t>Tot</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l</w:t>
            </w:r>
          </w:p>
          <w:p w:rsidR="002512F0" w:rsidRPr="001745EF" w:rsidRDefault="002512F0" w:rsidP="002512F0">
            <w:pPr>
              <w:widowControl w:val="0"/>
              <w:autoSpaceDE w:val="0"/>
              <w:autoSpaceDN w:val="0"/>
              <w:adjustRightInd w:val="0"/>
              <w:spacing w:before="41" w:after="0" w:line="240" w:lineRule="auto"/>
              <w:ind w:left="100"/>
              <w:rPr>
                <w:rFonts w:ascii="Times New Roman" w:hAnsi="Times New Roman" w:cs="Times New Roman"/>
                <w:sz w:val="24"/>
                <w:szCs w:val="24"/>
              </w:rPr>
            </w:pPr>
            <w:r w:rsidRPr="001745EF">
              <w:rPr>
                <w:rFonts w:ascii="Times New Roman" w:hAnsi="Times New Roman" w:cs="Times New Roman"/>
                <w:sz w:val="24"/>
                <w:szCs w:val="24"/>
              </w:rPr>
              <w:t>d</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m</w:t>
            </w:r>
            <w:r w:rsidRPr="001745EF">
              <w:rPr>
                <w:rFonts w:ascii="Times New Roman" w:hAnsi="Times New Roman" w:cs="Times New Roman"/>
                <w:spacing w:val="2"/>
                <w:sz w:val="24"/>
                <w:szCs w:val="24"/>
              </w:rPr>
              <w:t>a</w:t>
            </w:r>
            <w:r w:rsidRPr="001745EF">
              <w:rPr>
                <w:rFonts w:ascii="Times New Roman" w:hAnsi="Times New Roman" w:cs="Times New Roman"/>
                <w:spacing w:val="-2"/>
                <w:sz w:val="24"/>
                <w:szCs w:val="24"/>
              </w:rPr>
              <w:t>g</w:t>
            </w:r>
            <w:r w:rsidRPr="001745EF">
              <w:rPr>
                <w:rFonts w:ascii="Times New Roman" w:hAnsi="Times New Roman" w:cs="Times New Roman"/>
                <w:spacing w:val="-1"/>
                <w:sz w:val="24"/>
                <w:szCs w:val="24"/>
              </w:rPr>
              <w:t>e</w:t>
            </w:r>
            <w:r w:rsidRPr="001745EF">
              <w:rPr>
                <w:rFonts w:ascii="Times New Roman" w:hAnsi="Times New Roman" w:cs="Times New Roman"/>
                <w:sz w:val="24"/>
                <w:szCs w:val="24"/>
              </w:rPr>
              <w:t>s</w:t>
            </w:r>
          </w:p>
          <w:p w:rsidR="002512F0" w:rsidRPr="001745EF" w:rsidRDefault="002512F0" w:rsidP="002512F0">
            <w:pPr>
              <w:widowControl w:val="0"/>
              <w:autoSpaceDE w:val="0"/>
              <w:autoSpaceDN w:val="0"/>
              <w:adjustRightInd w:val="0"/>
              <w:spacing w:before="2" w:after="0" w:line="240" w:lineRule="exact"/>
              <w:rPr>
                <w:rFonts w:ascii="Times New Roman" w:hAnsi="Times New Roman"/>
                <w:sz w:val="24"/>
                <w:szCs w:val="24"/>
              </w:rPr>
            </w:pPr>
          </w:p>
          <w:p w:rsidR="002512F0" w:rsidRPr="001745EF" w:rsidRDefault="002512F0" w:rsidP="002512F0">
            <w:pPr>
              <w:widowControl w:val="0"/>
              <w:autoSpaceDE w:val="0"/>
              <w:autoSpaceDN w:val="0"/>
              <w:adjustRightInd w:val="0"/>
              <w:spacing w:after="0"/>
              <w:ind w:left="100" w:right="139"/>
              <w:rPr>
                <w:rFonts w:ascii="Times New Roman" w:hAnsi="Times New Roman"/>
                <w:sz w:val="24"/>
                <w:szCs w:val="24"/>
              </w:rPr>
            </w:pPr>
            <w:r w:rsidRPr="001745EF">
              <w:rPr>
                <w:rFonts w:ascii="Times New Roman" w:hAnsi="Times New Roman" w:cs="Times New Roman"/>
                <w:sz w:val="24"/>
                <w:szCs w:val="24"/>
              </w:rPr>
              <w:t>Crops, hous</w:t>
            </w:r>
            <w:r w:rsidRPr="001745EF">
              <w:rPr>
                <w:rFonts w:ascii="Times New Roman" w:hAnsi="Times New Roman" w:cs="Times New Roman"/>
                <w:spacing w:val="-1"/>
                <w:sz w:val="24"/>
                <w:szCs w:val="24"/>
              </w:rPr>
              <w:t>e</w:t>
            </w:r>
            <w:r w:rsidRPr="001745EF">
              <w:rPr>
                <w:rFonts w:ascii="Times New Roman" w:hAnsi="Times New Roman" w:cs="Times New Roman"/>
                <w:sz w:val="24"/>
                <w:szCs w:val="24"/>
              </w:rPr>
              <w:t>s &amp; publ</w:t>
            </w:r>
            <w:r w:rsidRPr="001745EF">
              <w:rPr>
                <w:rFonts w:ascii="Times New Roman" w:hAnsi="Times New Roman" w:cs="Times New Roman"/>
                <w:spacing w:val="1"/>
                <w:sz w:val="24"/>
                <w:szCs w:val="24"/>
              </w:rPr>
              <w:t>i</w:t>
            </w:r>
            <w:r w:rsidRPr="001745EF">
              <w:rPr>
                <w:rFonts w:ascii="Times New Roman" w:hAnsi="Times New Roman" w:cs="Times New Roman"/>
                <w:sz w:val="24"/>
                <w:szCs w:val="24"/>
              </w:rPr>
              <w:t>c ut</w:t>
            </w:r>
            <w:r w:rsidRPr="001745EF">
              <w:rPr>
                <w:rFonts w:ascii="Times New Roman" w:hAnsi="Times New Roman" w:cs="Times New Roman"/>
                <w:spacing w:val="1"/>
                <w:sz w:val="24"/>
                <w:szCs w:val="24"/>
              </w:rPr>
              <w:t>i</w:t>
            </w:r>
            <w:r w:rsidRPr="001745EF">
              <w:rPr>
                <w:rFonts w:ascii="Times New Roman" w:hAnsi="Times New Roman" w:cs="Times New Roman"/>
                <w:sz w:val="24"/>
                <w:szCs w:val="24"/>
              </w:rPr>
              <w:t>l</w:t>
            </w:r>
            <w:r w:rsidRPr="001745EF">
              <w:rPr>
                <w:rFonts w:ascii="Times New Roman" w:hAnsi="Times New Roman" w:cs="Times New Roman"/>
                <w:spacing w:val="1"/>
                <w:sz w:val="24"/>
                <w:szCs w:val="24"/>
              </w:rPr>
              <w:t>i</w:t>
            </w:r>
            <w:r w:rsidRPr="001745EF">
              <w:rPr>
                <w:rFonts w:ascii="Times New Roman" w:hAnsi="Times New Roman" w:cs="Times New Roman"/>
                <w:sz w:val="24"/>
                <w:szCs w:val="24"/>
              </w:rPr>
              <w:t>t</w:t>
            </w:r>
            <w:r w:rsidRPr="001745EF">
              <w:rPr>
                <w:rFonts w:ascii="Times New Roman" w:hAnsi="Times New Roman" w:cs="Times New Roman"/>
                <w:spacing w:val="1"/>
                <w:sz w:val="24"/>
                <w:szCs w:val="24"/>
              </w:rPr>
              <w:t>i</w:t>
            </w:r>
            <w:r w:rsidRPr="001745EF">
              <w:rPr>
                <w:rFonts w:ascii="Times New Roman" w:hAnsi="Times New Roman" w:cs="Times New Roman"/>
                <w:spacing w:val="-1"/>
                <w:sz w:val="24"/>
                <w:szCs w:val="24"/>
              </w:rPr>
              <w:t>e</w:t>
            </w:r>
            <w:r w:rsidRPr="001745EF">
              <w:rPr>
                <w:rFonts w:ascii="Times New Roman" w:hAnsi="Times New Roman" w:cs="Times New Roman"/>
                <w:sz w:val="24"/>
                <w:szCs w:val="24"/>
              </w:rPr>
              <w:t xml:space="preserve">s in Rs. </w:t>
            </w:r>
            <w:r w:rsidRPr="001745EF">
              <w:rPr>
                <w:rFonts w:ascii="Times New Roman" w:hAnsi="Times New Roman" w:cs="Times New Roman"/>
                <w:spacing w:val="-1"/>
                <w:sz w:val="24"/>
                <w:szCs w:val="24"/>
              </w:rPr>
              <w:t>c</w:t>
            </w:r>
            <w:r w:rsidRPr="001745EF">
              <w:rPr>
                <w:rFonts w:ascii="Times New Roman" w:hAnsi="Times New Roman" w:cs="Times New Roman"/>
                <w:sz w:val="24"/>
                <w:szCs w:val="24"/>
              </w:rPr>
              <w:t>ro</w:t>
            </w:r>
            <w:r w:rsidRPr="001745EF">
              <w:rPr>
                <w:rFonts w:ascii="Times New Roman" w:hAnsi="Times New Roman" w:cs="Times New Roman"/>
                <w:spacing w:val="-1"/>
                <w:sz w:val="24"/>
                <w:szCs w:val="24"/>
              </w:rPr>
              <w:t>r</w:t>
            </w:r>
            <w:r w:rsidRPr="001745EF">
              <w:rPr>
                <w:rFonts w:ascii="Times New Roman" w:hAnsi="Times New Roman" w:cs="Times New Roman"/>
                <w:sz w:val="24"/>
                <w:szCs w:val="24"/>
              </w:rPr>
              <w:t>e</w:t>
            </w:r>
          </w:p>
        </w:tc>
      </w:tr>
      <w:tr w:rsidR="002512F0" w:rsidRPr="001745EF" w:rsidTr="002512F0">
        <w:trPr>
          <w:trHeight w:hRule="exact" w:val="1786"/>
        </w:trPr>
        <w:tc>
          <w:tcPr>
            <w:tcW w:w="632" w:type="dxa"/>
            <w:vMerge/>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ind w:left="100" w:right="139"/>
              <w:rPr>
                <w:rFonts w:ascii="Times New Roman" w:hAnsi="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ind w:left="100" w:right="139"/>
              <w:rPr>
                <w:rFonts w:ascii="Times New Roman" w:hAnsi="Times New Roman"/>
                <w:sz w:val="24"/>
                <w:szCs w:val="24"/>
              </w:rPr>
            </w:pPr>
          </w:p>
        </w:tc>
        <w:tc>
          <w:tcPr>
            <w:tcW w:w="809" w:type="dxa"/>
            <w:vMerge/>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ind w:left="100" w:right="139"/>
              <w:rPr>
                <w:rFonts w:ascii="Times New Roman" w:hAnsi="Times New Roman"/>
                <w:sz w:val="24"/>
                <w:szCs w:val="24"/>
              </w:rPr>
            </w:pP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69" w:lineRule="exact"/>
              <w:ind w:left="102"/>
              <w:rPr>
                <w:rFonts w:ascii="Times New Roman" w:hAnsi="Times New Roman" w:cs="Times New Roman"/>
                <w:sz w:val="24"/>
                <w:szCs w:val="24"/>
              </w:rPr>
            </w:pPr>
            <w:r w:rsidRPr="001745EF">
              <w:rPr>
                <w:rFonts w:ascii="Times New Roman" w:hAnsi="Times New Roman" w:cs="Times New Roman"/>
                <w:sz w:val="24"/>
                <w:szCs w:val="24"/>
              </w:rPr>
              <w:t>A</w:t>
            </w:r>
            <w:r w:rsidRPr="001745EF">
              <w:rPr>
                <w:rFonts w:ascii="Times New Roman" w:hAnsi="Times New Roman" w:cs="Times New Roman"/>
                <w:spacing w:val="-1"/>
                <w:sz w:val="24"/>
                <w:szCs w:val="24"/>
              </w:rPr>
              <w:t>re</w:t>
            </w:r>
            <w:r w:rsidRPr="001745EF">
              <w:rPr>
                <w:rFonts w:ascii="Times New Roman" w:hAnsi="Times New Roman" w:cs="Times New Roman"/>
                <w:sz w:val="24"/>
                <w:szCs w:val="24"/>
              </w:rPr>
              <w:t>a</w:t>
            </w:r>
          </w:p>
          <w:p w:rsidR="002512F0" w:rsidRPr="001745EF" w:rsidRDefault="002512F0" w:rsidP="002512F0">
            <w:pPr>
              <w:widowControl w:val="0"/>
              <w:autoSpaceDE w:val="0"/>
              <w:autoSpaceDN w:val="0"/>
              <w:adjustRightInd w:val="0"/>
              <w:spacing w:before="41" w:after="0" w:line="277" w:lineRule="auto"/>
              <w:ind w:left="102" w:right="224"/>
              <w:rPr>
                <w:rFonts w:ascii="Times New Roman" w:hAnsi="Times New Roman"/>
                <w:sz w:val="24"/>
                <w:szCs w:val="24"/>
              </w:rPr>
            </w:pPr>
            <w:r w:rsidRPr="001745EF">
              <w:rPr>
                <w:rFonts w:ascii="Times New Roman" w:hAnsi="Times New Roman" w:cs="Times New Roman"/>
                <w:sz w:val="24"/>
                <w:szCs w:val="24"/>
              </w:rPr>
              <w:t>(m. h</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69" w:lineRule="exact"/>
              <w:ind w:left="102"/>
              <w:rPr>
                <w:rFonts w:ascii="Times New Roman" w:hAnsi="Times New Roman" w:cs="Times New Roman"/>
                <w:sz w:val="24"/>
                <w:szCs w:val="24"/>
              </w:rPr>
            </w:pPr>
            <w:r w:rsidRPr="001745EF">
              <w:rPr>
                <w:rFonts w:ascii="Times New Roman" w:hAnsi="Times New Roman" w:cs="Times New Roman"/>
                <w:sz w:val="24"/>
                <w:szCs w:val="24"/>
              </w:rPr>
              <w:t>V</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lue</w:t>
            </w:r>
          </w:p>
          <w:p w:rsidR="002512F0" w:rsidRPr="001745EF" w:rsidRDefault="002512F0" w:rsidP="002512F0">
            <w:pPr>
              <w:widowControl w:val="0"/>
              <w:autoSpaceDE w:val="0"/>
              <w:autoSpaceDN w:val="0"/>
              <w:adjustRightInd w:val="0"/>
              <w:spacing w:before="41" w:after="0" w:line="277" w:lineRule="auto"/>
              <w:ind w:left="102" w:right="173"/>
              <w:rPr>
                <w:rFonts w:ascii="Times New Roman" w:hAnsi="Times New Roman"/>
                <w:sz w:val="24"/>
                <w:szCs w:val="24"/>
              </w:rPr>
            </w:pPr>
            <w:r w:rsidRPr="001745EF">
              <w:rPr>
                <w:rFonts w:ascii="Times New Roman" w:hAnsi="Times New Roman" w:cs="Times New Roman"/>
                <w:sz w:val="24"/>
                <w:szCs w:val="24"/>
              </w:rPr>
              <w:t xml:space="preserve">(Rs. </w:t>
            </w:r>
            <w:r w:rsidRPr="001745EF">
              <w:rPr>
                <w:rFonts w:ascii="Times New Roman" w:hAnsi="Times New Roman" w:cs="Times New Roman"/>
                <w:spacing w:val="-1"/>
                <w:sz w:val="24"/>
                <w:szCs w:val="24"/>
              </w:rPr>
              <w:t>c</w:t>
            </w:r>
            <w:r w:rsidRPr="001745EF">
              <w:rPr>
                <w:rFonts w:ascii="Times New Roman" w:hAnsi="Times New Roman" w:cs="Times New Roman"/>
                <w:sz w:val="24"/>
                <w:szCs w:val="24"/>
              </w:rPr>
              <w:t>ro</w:t>
            </w:r>
            <w:r w:rsidRPr="001745EF">
              <w:rPr>
                <w:rFonts w:ascii="Times New Roman" w:hAnsi="Times New Roman" w:cs="Times New Roman"/>
                <w:spacing w:val="-1"/>
                <w:sz w:val="24"/>
                <w:szCs w:val="24"/>
              </w:rPr>
              <w:t>r</w:t>
            </w:r>
            <w:r w:rsidRPr="001745EF">
              <w:rPr>
                <w:rFonts w:ascii="Times New Roman" w:hAnsi="Times New Roman" w:cs="Times New Roman"/>
                <w:spacing w:val="1"/>
                <w:sz w:val="24"/>
                <w:szCs w:val="24"/>
              </w:rPr>
              <w:t>e</w:t>
            </w:r>
            <w:r w:rsidRPr="001745EF">
              <w:rPr>
                <w:rFonts w:ascii="Times New Roman" w:hAnsi="Times New Roman" w:cs="Times New Roman"/>
                <w:sz w:val="24"/>
                <w:szCs w:val="24"/>
              </w:rPr>
              <w:t>)</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69" w:lineRule="exact"/>
              <w:ind w:left="102"/>
              <w:rPr>
                <w:rFonts w:ascii="Times New Roman" w:hAnsi="Times New Roman"/>
                <w:sz w:val="24"/>
                <w:szCs w:val="24"/>
              </w:rPr>
            </w:pPr>
            <w:r w:rsidRPr="001745EF">
              <w:rPr>
                <w:rFonts w:ascii="Times New Roman" w:hAnsi="Times New Roman" w:cs="Times New Roman"/>
                <w:sz w:val="24"/>
                <w:szCs w:val="24"/>
              </w:rPr>
              <w:t>Nos.</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69" w:lineRule="exact"/>
              <w:ind w:left="102"/>
              <w:rPr>
                <w:rFonts w:ascii="Times New Roman" w:hAnsi="Times New Roman" w:cs="Times New Roman"/>
                <w:sz w:val="24"/>
                <w:szCs w:val="24"/>
              </w:rPr>
            </w:pPr>
            <w:r w:rsidRPr="001745EF">
              <w:rPr>
                <w:rFonts w:ascii="Times New Roman" w:hAnsi="Times New Roman" w:cs="Times New Roman"/>
                <w:sz w:val="24"/>
                <w:szCs w:val="24"/>
              </w:rPr>
              <w:t>V</w:t>
            </w:r>
            <w:r w:rsidRPr="001745EF">
              <w:rPr>
                <w:rFonts w:ascii="Times New Roman" w:hAnsi="Times New Roman" w:cs="Times New Roman"/>
                <w:spacing w:val="-1"/>
                <w:sz w:val="24"/>
                <w:szCs w:val="24"/>
              </w:rPr>
              <w:t>a</w:t>
            </w:r>
            <w:r w:rsidRPr="001745EF">
              <w:rPr>
                <w:rFonts w:ascii="Times New Roman" w:hAnsi="Times New Roman" w:cs="Times New Roman"/>
                <w:sz w:val="24"/>
                <w:szCs w:val="24"/>
              </w:rPr>
              <w:t>lue in</w:t>
            </w:r>
          </w:p>
          <w:p w:rsidR="002512F0" w:rsidRPr="001745EF" w:rsidRDefault="002512F0" w:rsidP="002512F0">
            <w:pPr>
              <w:widowControl w:val="0"/>
              <w:autoSpaceDE w:val="0"/>
              <w:autoSpaceDN w:val="0"/>
              <w:adjustRightInd w:val="0"/>
              <w:spacing w:before="41" w:after="0" w:line="277" w:lineRule="auto"/>
              <w:ind w:left="102" w:right="435"/>
              <w:rPr>
                <w:rFonts w:ascii="Times New Roman" w:hAnsi="Times New Roman"/>
                <w:sz w:val="24"/>
                <w:szCs w:val="24"/>
              </w:rPr>
            </w:pPr>
            <w:r w:rsidRPr="001745EF">
              <w:rPr>
                <w:rFonts w:ascii="Times New Roman" w:hAnsi="Times New Roman" w:cs="Times New Roman"/>
                <w:sz w:val="24"/>
                <w:szCs w:val="24"/>
              </w:rPr>
              <w:t xml:space="preserve">Rs. </w:t>
            </w:r>
            <w:r w:rsidRPr="001745EF">
              <w:rPr>
                <w:rFonts w:ascii="Times New Roman" w:hAnsi="Times New Roman" w:cs="Times New Roman"/>
                <w:spacing w:val="-1"/>
                <w:sz w:val="24"/>
                <w:szCs w:val="24"/>
              </w:rPr>
              <w:t>c</w:t>
            </w:r>
            <w:r w:rsidRPr="001745EF">
              <w:rPr>
                <w:rFonts w:ascii="Times New Roman" w:hAnsi="Times New Roman" w:cs="Times New Roman"/>
                <w:sz w:val="24"/>
                <w:szCs w:val="24"/>
              </w:rPr>
              <w:t>ro</w:t>
            </w:r>
            <w:r w:rsidRPr="001745EF">
              <w:rPr>
                <w:rFonts w:ascii="Times New Roman" w:hAnsi="Times New Roman" w:cs="Times New Roman"/>
                <w:spacing w:val="-1"/>
                <w:sz w:val="24"/>
                <w:szCs w:val="24"/>
              </w:rPr>
              <w:t>r</w:t>
            </w:r>
            <w:r w:rsidRPr="001745EF">
              <w:rPr>
                <w:rFonts w:ascii="Times New Roman" w:hAnsi="Times New Roman" w:cs="Times New Roman"/>
                <w:sz w:val="24"/>
                <w:szCs w:val="24"/>
              </w:rPr>
              <w:t>e</w:t>
            </w:r>
          </w:p>
        </w:tc>
        <w:tc>
          <w:tcPr>
            <w:tcW w:w="900" w:type="dxa"/>
            <w:vMerge/>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before="41" w:after="0" w:line="277" w:lineRule="auto"/>
              <w:ind w:left="102" w:right="435"/>
              <w:rPr>
                <w:rFonts w:ascii="Times New Roman" w:hAnsi="Times New Roman"/>
                <w:sz w:val="24"/>
                <w:szCs w:val="24"/>
              </w:rPr>
            </w:pPr>
          </w:p>
        </w:tc>
        <w:tc>
          <w:tcPr>
            <w:tcW w:w="900" w:type="dxa"/>
            <w:vMerge/>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before="41" w:after="0" w:line="277" w:lineRule="auto"/>
              <w:ind w:left="102" w:right="435"/>
              <w:rPr>
                <w:rFonts w:ascii="Times New Roman" w:hAnsi="Times New Roman"/>
                <w:sz w:val="24"/>
                <w:szCs w:val="24"/>
              </w:rPr>
            </w:pPr>
          </w:p>
        </w:tc>
        <w:tc>
          <w:tcPr>
            <w:tcW w:w="991" w:type="dxa"/>
            <w:vMerge/>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before="41" w:after="0" w:line="277" w:lineRule="auto"/>
              <w:ind w:left="102" w:right="435"/>
              <w:rPr>
                <w:rFonts w:ascii="Times New Roman" w:hAnsi="Times New Roman"/>
                <w:sz w:val="24"/>
                <w:szCs w:val="24"/>
              </w:rPr>
            </w:pPr>
          </w:p>
        </w:tc>
        <w:tc>
          <w:tcPr>
            <w:tcW w:w="1260" w:type="dxa"/>
            <w:vMerge/>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before="41" w:after="0" w:line="277" w:lineRule="auto"/>
              <w:ind w:left="102" w:right="435"/>
              <w:rPr>
                <w:rFonts w:ascii="Times New Roman" w:hAnsi="Times New Roman"/>
                <w:sz w:val="24"/>
                <w:szCs w:val="24"/>
              </w:rPr>
            </w:pPr>
          </w:p>
        </w:tc>
      </w:tr>
      <w:tr w:rsidR="002512F0" w:rsidRPr="001745EF" w:rsidTr="002512F0">
        <w:trPr>
          <w:trHeight w:hRule="exact" w:val="475"/>
        </w:trPr>
        <w:tc>
          <w:tcPr>
            <w:tcW w:w="632"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2001</w:t>
            </w:r>
          </w:p>
        </w:tc>
        <w:tc>
          <w:tcPr>
            <w:tcW w:w="72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0"/>
              <w:rPr>
                <w:rFonts w:ascii="Times New Roman" w:hAnsi="Times New Roman"/>
                <w:sz w:val="24"/>
                <w:szCs w:val="24"/>
              </w:rPr>
            </w:pPr>
            <w:r w:rsidRPr="001745EF">
              <w:rPr>
                <w:rFonts w:ascii="Times New Roman" w:hAnsi="Times New Roman" w:cs="Times New Roman"/>
                <w:spacing w:val="1"/>
                <w:sz w:val="20"/>
              </w:rPr>
              <w:t>1</w:t>
            </w:r>
            <w:r w:rsidRPr="001745EF">
              <w:rPr>
                <w:rFonts w:ascii="Times New Roman" w:hAnsi="Times New Roman" w:cs="Times New Roman"/>
                <w:sz w:val="20"/>
              </w:rPr>
              <w:t>.</w:t>
            </w:r>
            <w:r w:rsidRPr="001745EF">
              <w:rPr>
                <w:rFonts w:ascii="Times New Roman" w:hAnsi="Times New Roman" w:cs="Times New Roman"/>
                <w:spacing w:val="1"/>
                <w:sz w:val="20"/>
              </w:rPr>
              <w:t>19</w:t>
            </w:r>
            <w:r w:rsidRPr="001745EF">
              <w:rPr>
                <w:rFonts w:ascii="Times New Roman" w:hAnsi="Times New Roman" w:cs="Times New Roman"/>
                <w:sz w:val="20"/>
              </w:rPr>
              <w:t>5</w:t>
            </w:r>
          </w:p>
        </w:tc>
        <w:tc>
          <w:tcPr>
            <w:tcW w:w="809"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0"/>
              <w:rPr>
                <w:rFonts w:ascii="Times New Roman" w:hAnsi="Times New Roman"/>
                <w:sz w:val="24"/>
                <w:szCs w:val="24"/>
              </w:rPr>
            </w:pPr>
            <w:r w:rsidRPr="001745EF">
              <w:rPr>
                <w:rFonts w:ascii="Times New Roman" w:hAnsi="Times New Roman" w:cs="Times New Roman"/>
                <w:spacing w:val="1"/>
                <w:sz w:val="20"/>
              </w:rPr>
              <w:t>9</w:t>
            </w:r>
            <w:r w:rsidRPr="001745EF">
              <w:rPr>
                <w:rFonts w:ascii="Times New Roman" w:hAnsi="Times New Roman" w:cs="Times New Roman"/>
                <w:sz w:val="20"/>
              </w:rPr>
              <w:t>.</w:t>
            </w:r>
            <w:r w:rsidRPr="001745EF">
              <w:rPr>
                <w:rFonts w:ascii="Times New Roman" w:hAnsi="Times New Roman" w:cs="Times New Roman"/>
                <w:spacing w:val="1"/>
                <w:sz w:val="20"/>
              </w:rPr>
              <w:t>09</w:t>
            </w:r>
            <w:r w:rsidRPr="001745EF">
              <w:rPr>
                <w:rFonts w:ascii="Times New Roman" w:hAnsi="Times New Roman" w:cs="Times New Roman"/>
                <w:sz w:val="20"/>
              </w:rPr>
              <w:t>1</w:t>
            </w: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65</w:t>
            </w:r>
            <w:r w:rsidRPr="001745EF">
              <w:rPr>
                <w:rFonts w:ascii="Times New Roman" w:hAnsi="Times New Roman" w:cs="Times New Roman"/>
                <w:sz w:val="20"/>
              </w:rPr>
              <w:t>0</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267</w:t>
            </w:r>
            <w:r w:rsidRPr="001745EF">
              <w:rPr>
                <w:rFonts w:ascii="Times New Roman" w:hAnsi="Times New Roman" w:cs="Times New Roman"/>
                <w:sz w:val="20"/>
              </w:rPr>
              <w:t>.</w:t>
            </w:r>
            <w:r w:rsidRPr="001745EF">
              <w:rPr>
                <w:rFonts w:ascii="Times New Roman" w:hAnsi="Times New Roman" w:cs="Times New Roman"/>
                <w:spacing w:val="-1"/>
                <w:sz w:val="20"/>
              </w:rPr>
              <w:t>2</w:t>
            </w:r>
            <w:r w:rsidRPr="001745EF">
              <w:rPr>
                <w:rFonts w:ascii="Times New Roman" w:hAnsi="Times New Roman" w:cs="Times New Roman"/>
                <w:spacing w:val="1"/>
                <w:sz w:val="20"/>
              </w:rPr>
              <w:t>1</w:t>
            </w:r>
            <w:r w:rsidRPr="001745EF">
              <w:rPr>
                <w:rFonts w:ascii="Times New Roman" w:hAnsi="Times New Roman" w:cs="Times New Roman"/>
                <w:sz w:val="20"/>
              </w:rPr>
              <w:t>8</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222</w:t>
            </w:r>
            <w:r w:rsidRPr="001745EF">
              <w:rPr>
                <w:rFonts w:ascii="Times New Roman" w:hAnsi="Times New Roman" w:cs="Times New Roman"/>
                <w:spacing w:val="-1"/>
                <w:sz w:val="20"/>
              </w:rPr>
              <w:t>0</w:t>
            </w:r>
            <w:r w:rsidRPr="001745EF">
              <w:rPr>
                <w:rFonts w:ascii="Times New Roman" w:hAnsi="Times New Roman" w:cs="Times New Roman"/>
                <w:spacing w:val="1"/>
                <w:sz w:val="20"/>
              </w:rPr>
              <w:t>0</w:t>
            </w:r>
            <w:r w:rsidRPr="001745EF">
              <w:rPr>
                <w:rFonts w:ascii="Times New Roman" w:hAnsi="Times New Roman" w:cs="Times New Roman"/>
                <w:sz w:val="20"/>
              </w:rPr>
              <w:t>8</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173</w:t>
            </w:r>
            <w:r w:rsidRPr="001745EF">
              <w:rPr>
                <w:rFonts w:ascii="Times New Roman" w:hAnsi="Times New Roman" w:cs="Times New Roman"/>
                <w:sz w:val="20"/>
              </w:rPr>
              <w:t>.</w:t>
            </w:r>
            <w:r w:rsidRPr="001745EF">
              <w:rPr>
                <w:rFonts w:ascii="Times New Roman" w:hAnsi="Times New Roman" w:cs="Times New Roman"/>
                <w:spacing w:val="-1"/>
                <w:sz w:val="20"/>
              </w:rPr>
              <w:t>5</w:t>
            </w:r>
            <w:r w:rsidRPr="001745EF">
              <w:rPr>
                <w:rFonts w:ascii="Times New Roman" w:hAnsi="Times New Roman" w:cs="Times New Roman"/>
                <w:spacing w:val="1"/>
                <w:sz w:val="20"/>
              </w:rPr>
              <w:t>8</w:t>
            </w:r>
            <w:r w:rsidRPr="001745EF">
              <w:rPr>
                <w:rFonts w:ascii="Times New Roman" w:hAnsi="Times New Roman" w:cs="Times New Roman"/>
                <w:sz w:val="20"/>
              </w:rPr>
              <w:t>4</w:t>
            </w:r>
          </w:p>
        </w:tc>
        <w:tc>
          <w:tcPr>
            <w:tcW w:w="900" w:type="dxa"/>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27" w:lineRule="exact"/>
              <w:ind w:left="90"/>
              <w:rPr>
                <w:rFonts w:ascii="Times New Roman" w:hAnsi="Times New Roman"/>
                <w:sz w:val="24"/>
                <w:szCs w:val="24"/>
              </w:rPr>
            </w:pPr>
            <w:r w:rsidRPr="001745EF">
              <w:rPr>
                <w:rFonts w:ascii="Times New Roman" w:hAnsi="Times New Roman" w:cs="Times New Roman"/>
                <w:spacing w:val="1"/>
                <w:sz w:val="20"/>
              </w:rPr>
              <w:t>565</w:t>
            </w:r>
          </w:p>
        </w:tc>
        <w:tc>
          <w:tcPr>
            <w:tcW w:w="900" w:type="dxa"/>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77"/>
              <w:rPr>
                <w:rFonts w:ascii="Times New Roman" w:hAnsi="Times New Roman"/>
                <w:sz w:val="24"/>
                <w:szCs w:val="24"/>
              </w:rPr>
            </w:pPr>
            <w:r w:rsidRPr="001745EF">
              <w:rPr>
                <w:rFonts w:ascii="Times New Roman" w:hAnsi="Times New Roman" w:cs="Times New Roman"/>
                <w:spacing w:val="1"/>
                <w:sz w:val="20"/>
              </w:rPr>
              <w:t>231</w:t>
            </w:r>
          </w:p>
        </w:tc>
        <w:tc>
          <w:tcPr>
            <w:tcW w:w="99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183</w:t>
            </w:r>
            <w:r w:rsidRPr="001745EF">
              <w:rPr>
                <w:rFonts w:ascii="Times New Roman" w:hAnsi="Times New Roman" w:cs="Times New Roman"/>
                <w:sz w:val="20"/>
              </w:rPr>
              <w:t>.</w:t>
            </w:r>
            <w:r w:rsidRPr="001745EF">
              <w:rPr>
                <w:rFonts w:ascii="Times New Roman" w:hAnsi="Times New Roman" w:cs="Times New Roman"/>
                <w:spacing w:val="-1"/>
                <w:sz w:val="20"/>
              </w:rPr>
              <w:t>5</w:t>
            </w:r>
            <w:r w:rsidRPr="001745EF">
              <w:rPr>
                <w:rFonts w:ascii="Times New Roman" w:hAnsi="Times New Roman" w:cs="Times New Roman"/>
                <w:spacing w:val="1"/>
                <w:sz w:val="20"/>
              </w:rPr>
              <w:t>3</w:t>
            </w:r>
            <w:r w:rsidRPr="001745EF">
              <w:rPr>
                <w:rFonts w:ascii="Times New Roman" w:hAnsi="Times New Roman" w:cs="Times New Roman"/>
                <w:sz w:val="20"/>
              </w:rPr>
              <w:t>8</w:t>
            </w:r>
          </w:p>
        </w:tc>
        <w:tc>
          <w:tcPr>
            <w:tcW w:w="126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0"/>
              <w:rPr>
                <w:rFonts w:ascii="Times New Roman" w:hAnsi="Times New Roman"/>
                <w:sz w:val="24"/>
                <w:szCs w:val="24"/>
              </w:rPr>
            </w:pPr>
            <w:r w:rsidRPr="001745EF">
              <w:rPr>
                <w:rFonts w:ascii="Times New Roman" w:hAnsi="Times New Roman" w:cs="Times New Roman"/>
                <w:spacing w:val="1"/>
                <w:sz w:val="20"/>
              </w:rPr>
              <w:t>624</w:t>
            </w:r>
            <w:r w:rsidRPr="001745EF">
              <w:rPr>
                <w:rFonts w:ascii="Times New Roman" w:hAnsi="Times New Roman" w:cs="Times New Roman"/>
                <w:sz w:val="20"/>
              </w:rPr>
              <w:t>.</w:t>
            </w:r>
            <w:r w:rsidRPr="001745EF">
              <w:rPr>
                <w:rFonts w:ascii="Times New Roman" w:hAnsi="Times New Roman" w:cs="Times New Roman"/>
                <w:spacing w:val="-1"/>
                <w:sz w:val="20"/>
              </w:rPr>
              <w:t>3</w:t>
            </w:r>
            <w:r w:rsidRPr="001745EF">
              <w:rPr>
                <w:rFonts w:ascii="Times New Roman" w:hAnsi="Times New Roman" w:cs="Times New Roman"/>
                <w:spacing w:val="1"/>
                <w:sz w:val="20"/>
              </w:rPr>
              <w:t>4</w:t>
            </w:r>
            <w:r w:rsidRPr="001745EF">
              <w:rPr>
                <w:rFonts w:ascii="Times New Roman" w:hAnsi="Times New Roman" w:cs="Times New Roman"/>
                <w:sz w:val="20"/>
              </w:rPr>
              <w:t>0</w:t>
            </w:r>
          </w:p>
        </w:tc>
      </w:tr>
      <w:tr w:rsidR="002512F0" w:rsidRPr="001745EF" w:rsidTr="002512F0">
        <w:trPr>
          <w:trHeight w:hRule="exact" w:val="475"/>
        </w:trPr>
        <w:tc>
          <w:tcPr>
            <w:tcW w:w="632"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2002</w:t>
            </w:r>
          </w:p>
        </w:tc>
        <w:tc>
          <w:tcPr>
            <w:tcW w:w="72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w:t>
            </w:r>
            <w:r w:rsidRPr="001745EF">
              <w:rPr>
                <w:rFonts w:ascii="Times New Roman" w:hAnsi="Times New Roman" w:cs="Times New Roman"/>
                <w:sz w:val="20"/>
              </w:rPr>
              <w:t>.</w:t>
            </w:r>
            <w:r w:rsidRPr="001745EF">
              <w:rPr>
                <w:rFonts w:ascii="Times New Roman" w:hAnsi="Times New Roman" w:cs="Times New Roman"/>
                <w:spacing w:val="1"/>
                <w:sz w:val="20"/>
              </w:rPr>
              <w:t>96</w:t>
            </w:r>
            <w:r w:rsidRPr="001745EF">
              <w:rPr>
                <w:rFonts w:ascii="Times New Roman" w:hAnsi="Times New Roman" w:cs="Times New Roman"/>
                <w:sz w:val="20"/>
              </w:rPr>
              <w:t>9</w:t>
            </w:r>
          </w:p>
        </w:tc>
        <w:tc>
          <w:tcPr>
            <w:tcW w:w="809"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16</w:t>
            </w:r>
            <w:r w:rsidRPr="001745EF">
              <w:rPr>
                <w:rFonts w:ascii="Times New Roman" w:hAnsi="Times New Roman" w:cs="Times New Roman"/>
                <w:sz w:val="20"/>
              </w:rPr>
              <w:t>.</w:t>
            </w:r>
            <w:r w:rsidRPr="001745EF">
              <w:rPr>
                <w:rFonts w:ascii="Times New Roman" w:hAnsi="Times New Roman" w:cs="Times New Roman"/>
                <w:spacing w:val="1"/>
                <w:sz w:val="20"/>
              </w:rPr>
              <w:t>0</w:t>
            </w:r>
            <w:r w:rsidRPr="001745EF">
              <w:rPr>
                <w:rFonts w:ascii="Times New Roman" w:hAnsi="Times New Roman" w:cs="Times New Roman"/>
                <w:spacing w:val="-1"/>
                <w:sz w:val="20"/>
              </w:rPr>
              <w:t>1</w:t>
            </w:r>
            <w:r w:rsidRPr="001745EF">
              <w:rPr>
                <w:rFonts w:ascii="Times New Roman" w:hAnsi="Times New Roman" w:cs="Times New Roman"/>
                <w:sz w:val="20"/>
              </w:rPr>
              <w:t>8</w:t>
            </w: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94</w:t>
            </w:r>
            <w:r w:rsidRPr="001745EF">
              <w:rPr>
                <w:rFonts w:ascii="Times New Roman" w:hAnsi="Times New Roman" w:cs="Times New Roman"/>
                <w:sz w:val="20"/>
              </w:rPr>
              <w:t>1</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511</w:t>
            </w:r>
            <w:r w:rsidRPr="001745EF">
              <w:rPr>
                <w:rFonts w:ascii="Times New Roman" w:hAnsi="Times New Roman" w:cs="Times New Roman"/>
                <w:sz w:val="20"/>
              </w:rPr>
              <w:t>.</w:t>
            </w:r>
            <w:r w:rsidRPr="001745EF">
              <w:rPr>
                <w:rFonts w:ascii="Times New Roman" w:hAnsi="Times New Roman" w:cs="Times New Roman"/>
                <w:spacing w:val="-1"/>
                <w:sz w:val="20"/>
              </w:rPr>
              <w:t>4</w:t>
            </w:r>
            <w:r w:rsidRPr="001745EF">
              <w:rPr>
                <w:rFonts w:ascii="Times New Roman" w:hAnsi="Times New Roman" w:cs="Times New Roman"/>
                <w:spacing w:val="1"/>
                <w:sz w:val="20"/>
              </w:rPr>
              <w:t>9</w:t>
            </w:r>
            <w:r w:rsidRPr="001745EF">
              <w:rPr>
                <w:rFonts w:ascii="Times New Roman" w:hAnsi="Times New Roman" w:cs="Times New Roman"/>
                <w:sz w:val="20"/>
              </w:rPr>
              <w:t>5</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419</w:t>
            </w:r>
            <w:r w:rsidRPr="001745EF">
              <w:rPr>
                <w:rFonts w:ascii="Times New Roman" w:hAnsi="Times New Roman" w:cs="Times New Roman"/>
                <w:spacing w:val="-1"/>
                <w:sz w:val="20"/>
              </w:rPr>
              <w:t>1</w:t>
            </w:r>
            <w:r w:rsidRPr="001745EF">
              <w:rPr>
                <w:rFonts w:ascii="Times New Roman" w:hAnsi="Times New Roman" w:cs="Times New Roman"/>
                <w:sz w:val="20"/>
              </w:rPr>
              <w:t>4</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526</w:t>
            </w:r>
            <w:r w:rsidRPr="001745EF">
              <w:rPr>
                <w:rFonts w:ascii="Times New Roman" w:hAnsi="Times New Roman" w:cs="Times New Roman"/>
                <w:sz w:val="20"/>
              </w:rPr>
              <w:t>.</w:t>
            </w:r>
            <w:r w:rsidRPr="001745EF">
              <w:rPr>
                <w:rFonts w:ascii="Times New Roman" w:hAnsi="Times New Roman" w:cs="Times New Roman"/>
                <w:spacing w:val="-1"/>
                <w:sz w:val="20"/>
              </w:rPr>
              <w:t>2</w:t>
            </w:r>
            <w:r w:rsidRPr="001745EF">
              <w:rPr>
                <w:rFonts w:ascii="Times New Roman" w:hAnsi="Times New Roman" w:cs="Times New Roman"/>
                <w:spacing w:val="1"/>
                <w:sz w:val="20"/>
              </w:rPr>
              <w:t>1</w:t>
            </w:r>
            <w:r w:rsidRPr="001745EF">
              <w:rPr>
                <w:rFonts w:ascii="Times New Roman" w:hAnsi="Times New Roman" w:cs="Times New Roman"/>
                <w:sz w:val="20"/>
              </w:rPr>
              <w:t>5</w:t>
            </w:r>
          </w:p>
        </w:tc>
        <w:tc>
          <w:tcPr>
            <w:tcW w:w="900" w:type="dxa"/>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25" w:lineRule="exact"/>
              <w:ind w:left="90"/>
              <w:rPr>
                <w:rFonts w:ascii="Times New Roman" w:hAnsi="Times New Roman"/>
                <w:sz w:val="24"/>
                <w:szCs w:val="24"/>
              </w:rPr>
            </w:pPr>
            <w:r w:rsidRPr="001745EF">
              <w:rPr>
                <w:rFonts w:ascii="Times New Roman" w:hAnsi="Times New Roman" w:cs="Times New Roman"/>
                <w:spacing w:val="1"/>
                <w:sz w:val="20"/>
              </w:rPr>
              <w:t>1450</w:t>
            </w:r>
          </w:p>
        </w:tc>
        <w:tc>
          <w:tcPr>
            <w:tcW w:w="900" w:type="dxa"/>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77"/>
              <w:rPr>
                <w:rFonts w:ascii="Times New Roman" w:hAnsi="Times New Roman"/>
                <w:sz w:val="24"/>
                <w:szCs w:val="24"/>
              </w:rPr>
            </w:pPr>
            <w:r w:rsidRPr="001745EF">
              <w:rPr>
                <w:rFonts w:ascii="Times New Roman" w:hAnsi="Times New Roman" w:cs="Times New Roman"/>
                <w:spacing w:val="1"/>
                <w:sz w:val="20"/>
              </w:rPr>
              <w:t>489</w:t>
            </w:r>
          </w:p>
        </w:tc>
        <w:tc>
          <w:tcPr>
            <w:tcW w:w="99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408</w:t>
            </w:r>
            <w:r w:rsidRPr="001745EF">
              <w:rPr>
                <w:rFonts w:ascii="Times New Roman" w:hAnsi="Times New Roman" w:cs="Times New Roman"/>
                <w:sz w:val="20"/>
              </w:rPr>
              <w:t>.</w:t>
            </w:r>
            <w:r w:rsidRPr="001745EF">
              <w:rPr>
                <w:rFonts w:ascii="Times New Roman" w:hAnsi="Times New Roman" w:cs="Times New Roman"/>
                <w:spacing w:val="-1"/>
                <w:sz w:val="20"/>
              </w:rPr>
              <w:t>9</w:t>
            </w:r>
            <w:r w:rsidRPr="001745EF">
              <w:rPr>
                <w:rFonts w:ascii="Times New Roman" w:hAnsi="Times New Roman" w:cs="Times New Roman"/>
                <w:spacing w:val="1"/>
                <w:sz w:val="20"/>
              </w:rPr>
              <w:t>2</w:t>
            </w:r>
            <w:r w:rsidRPr="001745EF">
              <w:rPr>
                <w:rFonts w:ascii="Times New Roman" w:hAnsi="Times New Roman" w:cs="Times New Roman"/>
                <w:sz w:val="20"/>
              </w:rPr>
              <w:t>2</w:t>
            </w:r>
          </w:p>
        </w:tc>
        <w:tc>
          <w:tcPr>
            <w:tcW w:w="126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1446</w:t>
            </w:r>
            <w:r w:rsidRPr="001745EF">
              <w:rPr>
                <w:rFonts w:ascii="Times New Roman" w:hAnsi="Times New Roman" w:cs="Times New Roman"/>
                <w:spacing w:val="-2"/>
                <w:sz w:val="20"/>
              </w:rPr>
              <w:t>.</w:t>
            </w:r>
            <w:r w:rsidRPr="001745EF">
              <w:rPr>
                <w:rFonts w:ascii="Times New Roman" w:hAnsi="Times New Roman" w:cs="Times New Roman"/>
                <w:spacing w:val="1"/>
                <w:sz w:val="20"/>
              </w:rPr>
              <w:t>63</w:t>
            </w:r>
            <w:r w:rsidRPr="001745EF">
              <w:rPr>
                <w:rFonts w:ascii="Times New Roman" w:hAnsi="Times New Roman" w:cs="Times New Roman"/>
                <w:sz w:val="20"/>
              </w:rPr>
              <w:t>2</w:t>
            </w:r>
          </w:p>
        </w:tc>
      </w:tr>
      <w:tr w:rsidR="002512F0" w:rsidRPr="001745EF" w:rsidTr="002512F0">
        <w:trPr>
          <w:trHeight w:hRule="exact" w:val="475"/>
        </w:trPr>
        <w:tc>
          <w:tcPr>
            <w:tcW w:w="632"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2003</w:t>
            </w:r>
          </w:p>
        </w:tc>
        <w:tc>
          <w:tcPr>
            <w:tcW w:w="72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w:t>
            </w:r>
            <w:r w:rsidRPr="001745EF">
              <w:rPr>
                <w:rFonts w:ascii="Times New Roman" w:hAnsi="Times New Roman" w:cs="Times New Roman"/>
                <w:sz w:val="20"/>
              </w:rPr>
              <w:t>.</w:t>
            </w:r>
            <w:r w:rsidRPr="001745EF">
              <w:rPr>
                <w:rFonts w:ascii="Times New Roman" w:hAnsi="Times New Roman" w:cs="Times New Roman"/>
                <w:spacing w:val="1"/>
                <w:sz w:val="20"/>
              </w:rPr>
              <w:t>50</w:t>
            </w:r>
            <w:r w:rsidRPr="001745EF">
              <w:rPr>
                <w:rFonts w:ascii="Times New Roman" w:hAnsi="Times New Roman" w:cs="Times New Roman"/>
                <w:sz w:val="20"/>
              </w:rPr>
              <w:t>8</w:t>
            </w:r>
          </w:p>
        </w:tc>
        <w:tc>
          <w:tcPr>
            <w:tcW w:w="809"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8</w:t>
            </w:r>
            <w:r w:rsidRPr="001745EF">
              <w:rPr>
                <w:rFonts w:ascii="Times New Roman" w:hAnsi="Times New Roman" w:cs="Times New Roman"/>
                <w:sz w:val="20"/>
              </w:rPr>
              <w:t>.</w:t>
            </w:r>
            <w:r w:rsidRPr="001745EF">
              <w:rPr>
                <w:rFonts w:ascii="Times New Roman" w:hAnsi="Times New Roman" w:cs="Times New Roman"/>
                <w:spacing w:val="1"/>
                <w:sz w:val="20"/>
              </w:rPr>
              <w:t>79</w:t>
            </w:r>
            <w:r w:rsidRPr="001745EF">
              <w:rPr>
                <w:rFonts w:ascii="Times New Roman" w:hAnsi="Times New Roman" w:cs="Times New Roman"/>
                <w:sz w:val="20"/>
              </w:rPr>
              <w:t>8</w:t>
            </w: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61</w:t>
            </w:r>
            <w:r w:rsidRPr="001745EF">
              <w:rPr>
                <w:rFonts w:ascii="Times New Roman" w:hAnsi="Times New Roman" w:cs="Times New Roman"/>
                <w:sz w:val="20"/>
              </w:rPr>
              <w:t>0</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62</w:t>
            </w:r>
            <w:r w:rsidRPr="001745EF">
              <w:rPr>
                <w:rFonts w:ascii="Times New Roman" w:hAnsi="Times New Roman" w:cs="Times New Roman"/>
                <w:sz w:val="20"/>
              </w:rPr>
              <w:t>.</w:t>
            </w:r>
            <w:r w:rsidRPr="001745EF">
              <w:rPr>
                <w:rFonts w:ascii="Times New Roman" w:hAnsi="Times New Roman" w:cs="Times New Roman"/>
                <w:spacing w:val="1"/>
                <w:sz w:val="20"/>
              </w:rPr>
              <w:t>6</w:t>
            </w:r>
            <w:r w:rsidRPr="001745EF">
              <w:rPr>
                <w:rFonts w:ascii="Times New Roman" w:hAnsi="Times New Roman" w:cs="Times New Roman"/>
                <w:spacing w:val="-1"/>
                <w:sz w:val="20"/>
              </w:rPr>
              <w:t>6</w:t>
            </w:r>
            <w:r w:rsidRPr="001745EF">
              <w:rPr>
                <w:rFonts w:ascii="Times New Roman" w:hAnsi="Times New Roman" w:cs="Times New Roman"/>
                <w:sz w:val="20"/>
              </w:rPr>
              <w:t>0</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452</w:t>
            </w:r>
            <w:r w:rsidRPr="001745EF">
              <w:rPr>
                <w:rFonts w:ascii="Times New Roman" w:hAnsi="Times New Roman" w:cs="Times New Roman"/>
                <w:spacing w:val="-1"/>
                <w:sz w:val="20"/>
              </w:rPr>
              <w:t>6</w:t>
            </w:r>
            <w:r w:rsidRPr="001745EF">
              <w:rPr>
                <w:rFonts w:ascii="Times New Roman" w:hAnsi="Times New Roman" w:cs="Times New Roman"/>
                <w:sz w:val="20"/>
              </w:rPr>
              <w:t>2</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20</w:t>
            </w:r>
            <w:r w:rsidRPr="001745EF">
              <w:rPr>
                <w:rFonts w:ascii="Times New Roman" w:hAnsi="Times New Roman" w:cs="Times New Roman"/>
                <w:sz w:val="20"/>
              </w:rPr>
              <w:t>.</w:t>
            </w:r>
            <w:r w:rsidRPr="001745EF">
              <w:rPr>
                <w:rFonts w:ascii="Times New Roman" w:hAnsi="Times New Roman" w:cs="Times New Roman"/>
                <w:spacing w:val="1"/>
                <w:sz w:val="20"/>
              </w:rPr>
              <w:t>3</w:t>
            </w:r>
            <w:r w:rsidRPr="001745EF">
              <w:rPr>
                <w:rFonts w:ascii="Times New Roman" w:hAnsi="Times New Roman" w:cs="Times New Roman"/>
                <w:spacing w:val="-1"/>
                <w:sz w:val="20"/>
              </w:rPr>
              <w:t>2</w:t>
            </w:r>
            <w:r w:rsidRPr="001745EF">
              <w:rPr>
                <w:rFonts w:ascii="Times New Roman" w:hAnsi="Times New Roman" w:cs="Times New Roman"/>
                <w:sz w:val="20"/>
              </w:rPr>
              <w:t>0</w:t>
            </w:r>
          </w:p>
        </w:tc>
        <w:tc>
          <w:tcPr>
            <w:tcW w:w="900" w:type="dxa"/>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25" w:lineRule="exact"/>
              <w:ind w:left="90"/>
              <w:rPr>
                <w:rFonts w:ascii="Times New Roman" w:hAnsi="Times New Roman"/>
                <w:sz w:val="24"/>
                <w:szCs w:val="24"/>
              </w:rPr>
            </w:pPr>
            <w:r w:rsidRPr="001745EF">
              <w:rPr>
                <w:rFonts w:ascii="Times New Roman" w:hAnsi="Times New Roman" w:cs="Times New Roman"/>
                <w:spacing w:val="1"/>
                <w:sz w:val="20"/>
              </w:rPr>
              <w:t>106</w:t>
            </w:r>
          </w:p>
        </w:tc>
        <w:tc>
          <w:tcPr>
            <w:tcW w:w="900" w:type="dxa"/>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77"/>
              <w:rPr>
                <w:rFonts w:ascii="Times New Roman" w:hAnsi="Times New Roman"/>
                <w:sz w:val="24"/>
                <w:szCs w:val="24"/>
              </w:rPr>
            </w:pPr>
            <w:r w:rsidRPr="001745EF">
              <w:rPr>
                <w:rFonts w:ascii="Times New Roman" w:hAnsi="Times New Roman" w:cs="Times New Roman"/>
                <w:spacing w:val="1"/>
                <w:sz w:val="20"/>
              </w:rPr>
              <w:t>251</w:t>
            </w:r>
          </w:p>
        </w:tc>
        <w:tc>
          <w:tcPr>
            <w:tcW w:w="99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1035</w:t>
            </w:r>
            <w:r w:rsidRPr="001745EF">
              <w:rPr>
                <w:rFonts w:ascii="Times New Roman" w:hAnsi="Times New Roman" w:cs="Times New Roman"/>
                <w:spacing w:val="-2"/>
                <w:sz w:val="20"/>
              </w:rPr>
              <w:t>.</w:t>
            </w:r>
            <w:r w:rsidRPr="001745EF">
              <w:rPr>
                <w:rFonts w:ascii="Times New Roman" w:hAnsi="Times New Roman" w:cs="Times New Roman"/>
                <w:spacing w:val="1"/>
                <w:sz w:val="20"/>
              </w:rPr>
              <w:t>16</w:t>
            </w:r>
            <w:r w:rsidRPr="001745EF">
              <w:rPr>
                <w:rFonts w:ascii="Times New Roman" w:hAnsi="Times New Roman" w:cs="Times New Roman"/>
                <w:sz w:val="20"/>
              </w:rPr>
              <w:t>0</w:t>
            </w:r>
          </w:p>
        </w:tc>
        <w:tc>
          <w:tcPr>
            <w:tcW w:w="126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1118</w:t>
            </w:r>
            <w:r w:rsidRPr="001745EF">
              <w:rPr>
                <w:rFonts w:ascii="Times New Roman" w:hAnsi="Times New Roman" w:cs="Times New Roman"/>
                <w:spacing w:val="-2"/>
                <w:sz w:val="20"/>
              </w:rPr>
              <w:t>.</w:t>
            </w:r>
            <w:r w:rsidRPr="001745EF">
              <w:rPr>
                <w:rFonts w:ascii="Times New Roman" w:hAnsi="Times New Roman" w:cs="Times New Roman"/>
                <w:spacing w:val="1"/>
                <w:sz w:val="20"/>
              </w:rPr>
              <w:t>14</w:t>
            </w:r>
            <w:r w:rsidRPr="001745EF">
              <w:rPr>
                <w:rFonts w:ascii="Times New Roman" w:hAnsi="Times New Roman" w:cs="Times New Roman"/>
                <w:sz w:val="20"/>
              </w:rPr>
              <w:t>0</w:t>
            </w:r>
          </w:p>
        </w:tc>
      </w:tr>
      <w:tr w:rsidR="002512F0" w:rsidRPr="001745EF" w:rsidTr="002512F0">
        <w:trPr>
          <w:trHeight w:hRule="exact" w:val="473"/>
        </w:trPr>
        <w:tc>
          <w:tcPr>
            <w:tcW w:w="632"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2004</w:t>
            </w:r>
          </w:p>
        </w:tc>
        <w:tc>
          <w:tcPr>
            <w:tcW w:w="72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2</w:t>
            </w:r>
            <w:r w:rsidRPr="001745EF">
              <w:rPr>
                <w:rFonts w:ascii="Times New Roman" w:hAnsi="Times New Roman" w:cs="Times New Roman"/>
                <w:sz w:val="20"/>
              </w:rPr>
              <w:t>.</w:t>
            </w:r>
            <w:r w:rsidRPr="001745EF">
              <w:rPr>
                <w:rFonts w:ascii="Times New Roman" w:hAnsi="Times New Roman" w:cs="Times New Roman"/>
                <w:spacing w:val="1"/>
                <w:sz w:val="20"/>
              </w:rPr>
              <w:t>70</w:t>
            </w:r>
            <w:r w:rsidRPr="001745EF">
              <w:rPr>
                <w:rFonts w:ascii="Times New Roman" w:hAnsi="Times New Roman" w:cs="Times New Roman"/>
                <w:sz w:val="20"/>
              </w:rPr>
              <w:t>0</w:t>
            </w:r>
          </w:p>
        </w:tc>
        <w:tc>
          <w:tcPr>
            <w:tcW w:w="809"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29</w:t>
            </w:r>
            <w:r w:rsidRPr="001745EF">
              <w:rPr>
                <w:rFonts w:ascii="Times New Roman" w:hAnsi="Times New Roman" w:cs="Times New Roman"/>
                <w:sz w:val="20"/>
              </w:rPr>
              <w:t>.</w:t>
            </w:r>
            <w:r w:rsidRPr="001745EF">
              <w:rPr>
                <w:rFonts w:ascii="Times New Roman" w:hAnsi="Times New Roman" w:cs="Times New Roman"/>
                <w:spacing w:val="1"/>
                <w:sz w:val="20"/>
              </w:rPr>
              <w:t>9</w:t>
            </w:r>
            <w:r w:rsidRPr="001745EF">
              <w:rPr>
                <w:rFonts w:ascii="Times New Roman" w:hAnsi="Times New Roman" w:cs="Times New Roman"/>
                <w:spacing w:val="-1"/>
                <w:sz w:val="20"/>
              </w:rPr>
              <w:t>8</w:t>
            </w:r>
            <w:r w:rsidRPr="001745EF">
              <w:rPr>
                <w:rFonts w:ascii="Times New Roman" w:hAnsi="Times New Roman" w:cs="Times New Roman"/>
                <w:sz w:val="20"/>
              </w:rPr>
              <w:t>5</w:t>
            </w: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1</w:t>
            </w:r>
            <w:r w:rsidRPr="001745EF">
              <w:rPr>
                <w:rFonts w:ascii="Times New Roman" w:hAnsi="Times New Roman" w:cs="Times New Roman"/>
                <w:sz w:val="20"/>
              </w:rPr>
              <w:t>.</w:t>
            </w:r>
            <w:r w:rsidRPr="001745EF">
              <w:rPr>
                <w:rFonts w:ascii="Times New Roman" w:hAnsi="Times New Roman" w:cs="Times New Roman"/>
                <w:spacing w:val="1"/>
                <w:sz w:val="20"/>
              </w:rPr>
              <w:t>39</w:t>
            </w:r>
            <w:r w:rsidRPr="001745EF">
              <w:rPr>
                <w:rFonts w:ascii="Times New Roman" w:hAnsi="Times New Roman" w:cs="Times New Roman"/>
                <w:sz w:val="20"/>
              </w:rPr>
              <w:t>9</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522</w:t>
            </w:r>
            <w:r w:rsidRPr="001745EF">
              <w:rPr>
                <w:rFonts w:ascii="Times New Roman" w:hAnsi="Times New Roman" w:cs="Times New Roman"/>
                <w:sz w:val="20"/>
              </w:rPr>
              <w:t>.</w:t>
            </w:r>
            <w:r w:rsidRPr="001745EF">
              <w:rPr>
                <w:rFonts w:ascii="Times New Roman" w:hAnsi="Times New Roman" w:cs="Times New Roman"/>
                <w:spacing w:val="-1"/>
                <w:sz w:val="20"/>
              </w:rPr>
              <w:t>0</w:t>
            </w:r>
            <w:r w:rsidRPr="001745EF">
              <w:rPr>
                <w:rFonts w:ascii="Times New Roman" w:hAnsi="Times New Roman" w:cs="Times New Roman"/>
                <w:spacing w:val="1"/>
                <w:sz w:val="20"/>
              </w:rPr>
              <w:t>5</w:t>
            </w:r>
            <w:r w:rsidRPr="001745EF">
              <w:rPr>
                <w:rFonts w:ascii="Times New Roman" w:hAnsi="Times New Roman" w:cs="Times New Roman"/>
                <w:sz w:val="20"/>
              </w:rPr>
              <w:t>6</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929</w:t>
            </w:r>
            <w:r w:rsidRPr="001745EF">
              <w:rPr>
                <w:rFonts w:ascii="Times New Roman" w:hAnsi="Times New Roman" w:cs="Times New Roman"/>
                <w:spacing w:val="-1"/>
                <w:sz w:val="20"/>
              </w:rPr>
              <w:t>7</w:t>
            </w:r>
            <w:r w:rsidRPr="001745EF">
              <w:rPr>
                <w:rFonts w:ascii="Times New Roman" w:hAnsi="Times New Roman" w:cs="Times New Roman"/>
                <w:spacing w:val="1"/>
                <w:sz w:val="20"/>
              </w:rPr>
              <w:t>7</w:t>
            </w:r>
            <w:r w:rsidRPr="001745EF">
              <w:rPr>
                <w:rFonts w:ascii="Times New Roman" w:hAnsi="Times New Roman" w:cs="Times New Roman"/>
                <w:sz w:val="20"/>
              </w:rPr>
              <w:t>3</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758</w:t>
            </w:r>
            <w:r w:rsidRPr="001745EF">
              <w:rPr>
                <w:rFonts w:ascii="Times New Roman" w:hAnsi="Times New Roman" w:cs="Times New Roman"/>
                <w:sz w:val="20"/>
              </w:rPr>
              <w:t>.</w:t>
            </w:r>
            <w:r w:rsidRPr="001745EF">
              <w:rPr>
                <w:rFonts w:ascii="Times New Roman" w:hAnsi="Times New Roman" w:cs="Times New Roman"/>
                <w:spacing w:val="-1"/>
                <w:sz w:val="20"/>
              </w:rPr>
              <w:t>0</w:t>
            </w:r>
            <w:r w:rsidRPr="001745EF">
              <w:rPr>
                <w:rFonts w:ascii="Times New Roman" w:hAnsi="Times New Roman" w:cs="Times New Roman"/>
                <w:spacing w:val="1"/>
                <w:sz w:val="20"/>
              </w:rPr>
              <w:t>9</w:t>
            </w:r>
            <w:r w:rsidRPr="001745EF">
              <w:rPr>
                <w:rFonts w:ascii="Times New Roman" w:hAnsi="Times New Roman" w:cs="Times New Roman"/>
                <w:sz w:val="20"/>
              </w:rPr>
              <w:t>5</w:t>
            </w:r>
          </w:p>
        </w:tc>
        <w:tc>
          <w:tcPr>
            <w:tcW w:w="900" w:type="dxa"/>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25" w:lineRule="exact"/>
              <w:ind w:left="90"/>
              <w:rPr>
                <w:rFonts w:ascii="Times New Roman" w:hAnsi="Times New Roman"/>
                <w:sz w:val="24"/>
                <w:szCs w:val="24"/>
              </w:rPr>
            </w:pPr>
            <w:r w:rsidRPr="001745EF">
              <w:rPr>
                <w:rFonts w:ascii="Times New Roman" w:hAnsi="Times New Roman" w:cs="Times New Roman"/>
                <w:spacing w:val="1"/>
                <w:sz w:val="20"/>
              </w:rPr>
              <w:t>3272</w:t>
            </w:r>
          </w:p>
        </w:tc>
        <w:tc>
          <w:tcPr>
            <w:tcW w:w="900" w:type="dxa"/>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77"/>
              <w:rPr>
                <w:rFonts w:ascii="Times New Roman" w:hAnsi="Times New Roman"/>
                <w:sz w:val="24"/>
                <w:szCs w:val="24"/>
              </w:rPr>
            </w:pPr>
            <w:r w:rsidRPr="001745EF">
              <w:rPr>
                <w:rFonts w:ascii="Times New Roman" w:hAnsi="Times New Roman" w:cs="Times New Roman"/>
                <w:spacing w:val="1"/>
                <w:sz w:val="20"/>
              </w:rPr>
              <w:t>885</w:t>
            </w:r>
          </w:p>
        </w:tc>
        <w:tc>
          <w:tcPr>
            <w:tcW w:w="99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1030</w:t>
            </w:r>
            <w:r w:rsidRPr="001745EF">
              <w:rPr>
                <w:rFonts w:ascii="Times New Roman" w:hAnsi="Times New Roman" w:cs="Times New Roman"/>
                <w:spacing w:val="-2"/>
                <w:sz w:val="20"/>
              </w:rPr>
              <w:t>.</w:t>
            </w:r>
            <w:r w:rsidRPr="001745EF">
              <w:rPr>
                <w:rFonts w:ascii="Times New Roman" w:hAnsi="Times New Roman" w:cs="Times New Roman"/>
                <w:spacing w:val="1"/>
                <w:sz w:val="20"/>
              </w:rPr>
              <w:t>49</w:t>
            </w:r>
            <w:r w:rsidRPr="001745EF">
              <w:rPr>
                <w:rFonts w:ascii="Times New Roman" w:hAnsi="Times New Roman" w:cs="Times New Roman"/>
                <w:sz w:val="20"/>
              </w:rPr>
              <w:t>6</w:t>
            </w:r>
          </w:p>
        </w:tc>
        <w:tc>
          <w:tcPr>
            <w:tcW w:w="126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2310</w:t>
            </w:r>
            <w:r w:rsidRPr="001745EF">
              <w:rPr>
                <w:rFonts w:ascii="Times New Roman" w:hAnsi="Times New Roman" w:cs="Times New Roman"/>
                <w:spacing w:val="-2"/>
                <w:sz w:val="20"/>
              </w:rPr>
              <w:t>.</w:t>
            </w:r>
            <w:r w:rsidRPr="001745EF">
              <w:rPr>
                <w:rFonts w:ascii="Times New Roman" w:hAnsi="Times New Roman" w:cs="Times New Roman"/>
                <w:spacing w:val="1"/>
                <w:sz w:val="20"/>
              </w:rPr>
              <w:t>64</w:t>
            </w:r>
            <w:r w:rsidRPr="001745EF">
              <w:rPr>
                <w:rFonts w:ascii="Times New Roman" w:hAnsi="Times New Roman" w:cs="Times New Roman"/>
                <w:sz w:val="20"/>
              </w:rPr>
              <w:t>7</w:t>
            </w:r>
          </w:p>
        </w:tc>
      </w:tr>
      <w:tr w:rsidR="002512F0" w:rsidRPr="001745EF" w:rsidTr="002512F0">
        <w:trPr>
          <w:trHeight w:hRule="exact" w:val="475"/>
        </w:trPr>
        <w:tc>
          <w:tcPr>
            <w:tcW w:w="632"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2005</w:t>
            </w:r>
          </w:p>
        </w:tc>
        <w:tc>
          <w:tcPr>
            <w:tcW w:w="72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46</w:t>
            </w:r>
            <w:r w:rsidRPr="001745EF">
              <w:rPr>
                <w:rFonts w:ascii="Times New Roman" w:hAnsi="Times New Roman" w:cs="Times New Roman"/>
                <w:sz w:val="20"/>
              </w:rPr>
              <w:t>0</w:t>
            </w:r>
          </w:p>
        </w:tc>
        <w:tc>
          <w:tcPr>
            <w:tcW w:w="809"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2</w:t>
            </w:r>
            <w:r w:rsidRPr="001745EF">
              <w:rPr>
                <w:rFonts w:ascii="Times New Roman" w:hAnsi="Times New Roman" w:cs="Times New Roman"/>
                <w:sz w:val="20"/>
              </w:rPr>
              <w:t>.</w:t>
            </w:r>
            <w:r w:rsidRPr="001745EF">
              <w:rPr>
                <w:rFonts w:ascii="Times New Roman" w:hAnsi="Times New Roman" w:cs="Times New Roman"/>
                <w:spacing w:val="1"/>
                <w:sz w:val="20"/>
              </w:rPr>
              <w:t>63</w:t>
            </w:r>
            <w:r w:rsidRPr="001745EF">
              <w:rPr>
                <w:rFonts w:ascii="Times New Roman" w:hAnsi="Times New Roman" w:cs="Times New Roman"/>
                <w:sz w:val="20"/>
              </w:rPr>
              <w:t>9</w:t>
            </w: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13</w:t>
            </w:r>
            <w:r w:rsidRPr="001745EF">
              <w:rPr>
                <w:rFonts w:ascii="Times New Roman" w:hAnsi="Times New Roman" w:cs="Times New Roman"/>
                <w:sz w:val="20"/>
              </w:rPr>
              <w:t>5</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11</w:t>
            </w:r>
            <w:r w:rsidRPr="001745EF">
              <w:rPr>
                <w:rFonts w:ascii="Times New Roman" w:hAnsi="Times New Roman" w:cs="Times New Roman"/>
                <w:sz w:val="20"/>
              </w:rPr>
              <w:t>.</w:t>
            </w:r>
            <w:r w:rsidRPr="001745EF">
              <w:rPr>
                <w:rFonts w:ascii="Times New Roman" w:hAnsi="Times New Roman" w:cs="Times New Roman"/>
                <w:spacing w:val="1"/>
                <w:sz w:val="20"/>
              </w:rPr>
              <w:t>6</w:t>
            </w:r>
            <w:r w:rsidRPr="001745EF">
              <w:rPr>
                <w:rFonts w:ascii="Times New Roman" w:hAnsi="Times New Roman" w:cs="Times New Roman"/>
                <w:spacing w:val="-1"/>
                <w:sz w:val="20"/>
              </w:rPr>
              <w:t>4</w:t>
            </w:r>
            <w:r w:rsidRPr="001745EF">
              <w:rPr>
                <w:rFonts w:ascii="Times New Roman" w:hAnsi="Times New Roman" w:cs="Times New Roman"/>
                <w:sz w:val="20"/>
              </w:rPr>
              <w:t>0</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5538</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3</w:t>
            </w:r>
            <w:r w:rsidRPr="001745EF">
              <w:rPr>
                <w:rFonts w:ascii="Times New Roman" w:hAnsi="Times New Roman" w:cs="Times New Roman"/>
                <w:sz w:val="20"/>
              </w:rPr>
              <w:t>.</w:t>
            </w:r>
            <w:r w:rsidRPr="001745EF">
              <w:rPr>
                <w:rFonts w:ascii="Times New Roman" w:hAnsi="Times New Roman" w:cs="Times New Roman"/>
                <w:spacing w:val="1"/>
                <w:sz w:val="20"/>
              </w:rPr>
              <w:t>82</w:t>
            </w:r>
            <w:r w:rsidRPr="001745EF">
              <w:rPr>
                <w:rFonts w:ascii="Times New Roman" w:hAnsi="Times New Roman" w:cs="Times New Roman"/>
                <w:sz w:val="20"/>
              </w:rPr>
              <w:t>8</w:t>
            </w:r>
          </w:p>
        </w:tc>
        <w:tc>
          <w:tcPr>
            <w:tcW w:w="900" w:type="dxa"/>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25" w:lineRule="exact"/>
              <w:ind w:left="90"/>
              <w:rPr>
                <w:rFonts w:ascii="Times New Roman" w:hAnsi="Times New Roman"/>
                <w:sz w:val="24"/>
                <w:szCs w:val="24"/>
              </w:rPr>
            </w:pPr>
            <w:r w:rsidRPr="001745EF">
              <w:rPr>
                <w:rFonts w:ascii="Times New Roman" w:hAnsi="Times New Roman" w:cs="Times New Roman"/>
                <w:sz w:val="20"/>
              </w:rPr>
              <w:t>4</w:t>
            </w:r>
          </w:p>
        </w:tc>
        <w:tc>
          <w:tcPr>
            <w:tcW w:w="900" w:type="dxa"/>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77"/>
              <w:rPr>
                <w:rFonts w:ascii="Times New Roman" w:hAnsi="Times New Roman"/>
                <w:sz w:val="24"/>
                <w:szCs w:val="24"/>
              </w:rPr>
            </w:pPr>
            <w:r w:rsidRPr="001745EF">
              <w:rPr>
                <w:rFonts w:ascii="Times New Roman" w:hAnsi="Times New Roman" w:cs="Times New Roman"/>
                <w:spacing w:val="1"/>
                <w:sz w:val="20"/>
              </w:rPr>
              <w:t>58</w:t>
            </w:r>
          </w:p>
        </w:tc>
        <w:tc>
          <w:tcPr>
            <w:tcW w:w="99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3050</w:t>
            </w:r>
          </w:p>
        </w:tc>
        <w:tc>
          <w:tcPr>
            <w:tcW w:w="126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18</w:t>
            </w:r>
            <w:r w:rsidRPr="001745EF">
              <w:rPr>
                <w:rFonts w:ascii="Times New Roman" w:hAnsi="Times New Roman" w:cs="Times New Roman"/>
                <w:sz w:val="20"/>
              </w:rPr>
              <w:t>.</w:t>
            </w:r>
            <w:r w:rsidRPr="001745EF">
              <w:rPr>
                <w:rFonts w:ascii="Times New Roman" w:hAnsi="Times New Roman" w:cs="Times New Roman"/>
                <w:spacing w:val="1"/>
                <w:sz w:val="20"/>
              </w:rPr>
              <w:t>5</w:t>
            </w:r>
            <w:r w:rsidRPr="001745EF">
              <w:rPr>
                <w:rFonts w:ascii="Times New Roman" w:hAnsi="Times New Roman" w:cs="Times New Roman"/>
                <w:spacing w:val="-1"/>
                <w:sz w:val="20"/>
              </w:rPr>
              <w:t>1</w:t>
            </w:r>
            <w:r w:rsidRPr="001745EF">
              <w:rPr>
                <w:rFonts w:ascii="Times New Roman" w:hAnsi="Times New Roman" w:cs="Times New Roman"/>
                <w:sz w:val="20"/>
              </w:rPr>
              <w:t>8</w:t>
            </w:r>
          </w:p>
        </w:tc>
      </w:tr>
      <w:tr w:rsidR="002512F0" w:rsidRPr="001745EF" w:rsidTr="002512F0">
        <w:trPr>
          <w:trHeight w:hRule="exact" w:val="475"/>
        </w:trPr>
        <w:tc>
          <w:tcPr>
            <w:tcW w:w="632"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2006</w:t>
            </w:r>
          </w:p>
        </w:tc>
        <w:tc>
          <w:tcPr>
            <w:tcW w:w="72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18</w:t>
            </w:r>
            <w:r w:rsidRPr="001745EF">
              <w:rPr>
                <w:rFonts w:ascii="Times New Roman" w:hAnsi="Times New Roman" w:cs="Times New Roman"/>
                <w:sz w:val="20"/>
              </w:rPr>
              <w:t>2</w:t>
            </w:r>
          </w:p>
        </w:tc>
        <w:tc>
          <w:tcPr>
            <w:tcW w:w="809"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w:t>
            </w:r>
            <w:r w:rsidRPr="001745EF">
              <w:rPr>
                <w:rFonts w:ascii="Times New Roman" w:hAnsi="Times New Roman" w:cs="Times New Roman"/>
                <w:sz w:val="20"/>
              </w:rPr>
              <w:t>.</w:t>
            </w:r>
            <w:r w:rsidRPr="001745EF">
              <w:rPr>
                <w:rFonts w:ascii="Times New Roman" w:hAnsi="Times New Roman" w:cs="Times New Roman"/>
                <w:spacing w:val="1"/>
                <w:sz w:val="20"/>
              </w:rPr>
              <w:t>08</w:t>
            </w:r>
            <w:r w:rsidRPr="001745EF">
              <w:rPr>
                <w:rFonts w:ascii="Times New Roman" w:hAnsi="Times New Roman" w:cs="Times New Roman"/>
                <w:sz w:val="20"/>
              </w:rPr>
              <w:t>9</w:t>
            </w: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08</w:t>
            </w:r>
            <w:r w:rsidRPr="001745EF">
              <w:rPr>
                <w:rFonts w:ascii="Times New Roman" w:hAnsi="Times New Roman" w:cs="Times New Roman"/>
                <w:sz w:val="20"/>
              </w:rPr>
              <w:t>6</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7</w:t>
            </w:r>
            <w:r w:rsidRPr="001745EF">
              <w:rPr>
                <w:rFonts w:ascii="Times New Roman" w:hAnsi="Times New Roman" w:cs="Times New Roman"/>
                <w:sz w:val="20"/>
              </w:rPr>
              <w:t>.</w:t>
            </w:r>
            <w:r w:rsidRPr="001745EF">
              <w:rPr>
                <w:rFonts w:ascii="Times New Roman" w:hAnsi="Times New Roman" w:cs="Times New Roman"/>
                <w:spacing w:val="1"/>
                <w:sz w:val="20"/>
              </w:rPr>
              <w:t>06</w:t>
            </w:r>
            <w:r w:rsidRPr="001745EF">
              <w:rPr>
                <w:rFonts w:ascii="Times New Roman" w:hAnsi="Times New Roman" w:cs="Times New Roman"/>
                <w:sz w:val="20"/>
              </w:rPr>
              <w:t>0</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186</w:t>
            </w:r>
            <w:r w:rsidRPr="001745EF">
              <w:rPr>
                <w:rFonts w:ascii="Times New Roman" w:hAnsi="Times New Roman" w:cs="Times New Roman"/>
                <w:spacing w:val="-1"/>
                <w:sz w:val="20"/>
              </w:rPr>
              <w:t>3</w:t>
            </w:r>
            <w:r w:rsidRPr="001745EF">
              <w:rPr>
                <w:rFonts w:ascii="Times New Roman" w:hAnsi="Times New Roman" w:cs="Times New Roman"/>
                <w:sz w:val="20"/>
              </w:rPr>
              <w:t>7</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12</w:t>
            </w:r>
            <w:r w:rsidRPr="001745EF">
              <w:rPr>
                <w:rFonts w:ascii="Times New Roman" w:hAnsi="Times New Roman" w:cs="Times New Roman"/>
                <w:sz w:val="20"/>
              </w:rPr>
              <w:t>.</w:t>
            </w:r>
            <w:r w:rsidRPr="001745EF">
              <w:rPr>
                <w:rFonts w:ascii="Times New Roman" w:hAnsi="Times New Roman" w:cs="Times New Roman"/>
                <w:spacing w:val="1"/>
                <w:sz w:val="20"/>
              </w:rPr>
              <w:t>2</w:t>
            </w:r>
            <w:r w:rsidRPr="001745EF">
              <w:rPr>
                <w:rFonts w:ascii="Times New Roman" w:hAnsi="Times New Roman" w:cs="Times New Roman"/>
                <w:spacing w:val="-1"/>
                <w:sz w:val="20"/>
              </w:rPr>
              <w:t>6</w:t>
            </w:r>
            <w:r w:rsidRPr="001745EF">
              <w:rPr>
                <w:rFonts w:ascii="Times New Roman" w:hAnsi="Times New Roman" w:cs="Times New Roman"/>
                <w:sz w:val="20"/>
              </w:rPr>
              <w:t>0</w:t>
            </w:r>
          </w:p>
        </w:tc>
        <w:tc>
          <w:tcPr>
            <w:tcW w:w="900" w:type="dxa"/>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25" w:lineRule="exact"/>
              <w:ind w:left="90"/>
              <w:rPr>
                <w:rFonts w:ascii="Times New Roman" w:hAnsi="Times New Roman"/>
                <w:sz w:val="24"/>
                <w:szCs w:val="24"/>
              </w:rPr>
            </w:pPr>
            <w:r w:rsidRPr="001745EF">
              <w:rPr>
                <w:rFonts w:ascii="Times New Roman" w:hAnsi="Times New Roman" w:cs="Times New Roman"/>
                <w:spacing w:val="1"/>
                <w:sz w:val="20"/>
              </w:rPr>
              <w:t>31</w:t>
            </w:r>
          </w:p>
        </w:tc>
        <w:tc>
          <w:tcPr>
            <w:tcW w:w="900" w:type="dxa"/>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77"/>
              <w:rPr>
                <w:rFonts w:ascii="Times New Roman" w:hAnsi="Times New Roman"/>
                <w:sz w:val="24"/>
                <w:szCs w:val="24"/>
              </w:rPr>
            </w:pPr>
            <w:r w:rsidRPr="001745EF">
              <w:rPr>
                <w:rFonts w:ascii="Times New Roman" w:hAnsi="Times New Roman" w:cs="Times New Roman"/>
                <w:spacing w:val="1"/>
                <w:sz w:val="20"/>
              </w:rPr>
              <w:t>36</w:t>
            </w:r>
          </w:p>
        </w:tc>
        <w:tc>
          <w:tcPr>
            <w:tcW w:w="99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84</w:t>
            </w:r>
            <w:r w:rsidRPr="001745EF">
              <w:rPr>
                <w:rFonts w:ascii="Times New Roman" w:hAnsi="Times New Roman" w:cs="Times New Roman"/>
                <w:sz w:val="20"/>
              </w:rPr>
              <w:t>.</w:t>
            </w:r>
            <w:r w:rsidRPr="001745EF">
              <w:rPr>
                <w:rFonts w:ascii="Times New Roman" w:hAnsi="Times New Roman" w:cs="Times New Roman"/>
                <w:spacing w:val="1"/>
                <w:sz w:val="20"/>
              </w:rPr>
              <w:t>5</w:t>
            </w:r>
            <w:r w:rsidRPr="001745EF">
              <w:rPr>
                <w:rFonts w:ascii="Times New Roman" w:hAnsi="Times New Roman" w:cs="Times New Roman"/>
                <w:spacing w:val="-1"/>
                <w:sz w:val="20"/>
              </w:rPr>
              <w:t>6</w:t>
            </w:r>
            <w:r w:rsidRPr="001745EF">
              <w:rPr>
                <w:rFonts w:ascii="Times New Roman" w:hAnsi="Times New Roman" w:cs="Times New Roman"/>
                <w:sz w:val="20"/>
              </w:rPr>
              <w:t>2</w:t>
            </w:r>
          </w:p>
        </w:tc>
        <w:tc>
          <w:tcPr>
            <w:tcW w:w="126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103</w:t>
            </w:r>
            <w:r w:rsidRPr="001745EF">
              <w:rPr>
                <w:rFonts w:ascii="Times New Roman" w:hAnsi="Times New Roman" w:cs="Times New Roman"/>
                <w:sz w:val="20"/>
              </w:rPr>
              <w:t>.</w:t>
            </w:r>
            <w:r w:rsidRPr="001745EF">
              <w:rPr>
                <w:rFonts w:ascii="Times New Roman" w:hAnsi="Times New Roman" w:cs="Times New Roman"/>
                <w:spacing w:val="-1"/>
                <w:sz w:val="20"/>
              </w:rPr>
              <w:t>8</w:t>
            </w:r>
            <w:r w:rsidRPr="001745EF">
              <w:rPr>
                <w:rFonts w:ascii="Times New Roman" w:hAnsi="Times New Roman" w:cs="Times New Roman"/>
                <w:spacing w:val="1"/>
                <w:sz w:val="20"/>
              </w:rPr>
              <w:t>8</w:t>
            </w:r>
            <w:r w:rsidRPr="001745EF">
              <w:rPr>
                <w:rFonts w:ascii="Times New Roman" w:hAnsi="Times New Roman" w:cs="Times New Roman"/>
                <w:sz w:val="20"/>
              </w:rPr>
              <w:t>2</w:t>
            </w:r>
          </w:p>
        </w:tc>
      </w:tr>
      <w:tr w:rsidR="002512F0" w:rsidRPr="001745EF" w:rsidTr="002512F0">
        <w:trPr>
          <w:trHeight w:hRule="exact" w:val="473"/>
        </w:trPr>
        <w:tc>
          <w:tcPr>
            <w:tcW w:w="632"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2007</w:t>
            </w:r>
          </w:p>
        </w:tc>
        <w:tc>
          <w:tcPr>
            <w:tcW w:w="72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w:t>
            </w:r>
            <w:r w:rsidRPr="001745EF">
              <w:rPr>
                <w:rFonts w:ascii="Times New Roman" w:hAnsi="Times New Roman" w:cs="Times New Roman"/>
                <w:sz w:val="20"/>
              </w:rPr>
              <w:t>.</w:t>
            </w:r>
            <w:r w:rsidRPr="001745EF">
              <w:rPr>
                <w:rFonts w:ascii="Times New Roman" w:hAnsi="Times New Roman" w:cs="Times New Roman"/>
                <w:spacing w:val="1"/>
                <w:sz w:val="20"/>
              </w:rPr>
              <w:t>88</w:t>
            </w:r>
            <w:r w:rsidRPr="001745EF">
              <w:rPr>
                <w:rFonts w:ascii="Times New Roman" w:hAnsi="Times New Roman" w:cs="Times New Roman"/>
                <w:sz w:val="20"/>
              </w:rPr>
              <w:t>0</w:t>
            </w:r>
          </w:p>
        </w:tc>
        <w:tc>
          <w:tcPr>
            <w:tcW w:w="809"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2</w:t>
            </w:r>
            <w:r w:rsidRPr="001745EF">
              <w:rPr>
                <w:rFonts w:ascii="Times New Roman" w:hAnsi="Times New Roman" w:cs="Times New Roman"/>
                <w:sz w:val="20"/>
              </w:rPr>
              <w:t>.</w:t>
            </w:r>
            <w:r w:rsidRPr="001745EF">
              <w:rPr>
                <w:rFonts w:ascii="Times New Roman" w:hAnsi="Times New Roman" w:cs="Times New Roman"/>
                <w:spacing w:val="1"/>
                <w:sz w:val="20"/>
              </w:rPr>
              <w:t>78</w:t>
            </w:r>
            <w:r w:rsidRPr="001745EF">
              <w:rPr>
                <w:rFonts w:ascii="Times New Roman" w:hAnsi="Times New Roman" w:cs="Times New Roman"/>
                <w:sz w:val="20"/>
              </w:rPr>
              <w:t>0</w:t>
            </w: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1</w:t>
            </w:r>
            <w:r w:rsidRPr="001745EF">
              <w:rPr>
                <w:rFonts w:ascii="Times New Roman" w:hAnsi="Times New Roman" w:cs="Times New Roman"/>
                <w:sz w:val="20"/>
              </w:rPr>
              <w:t>.</w:t>
            </w:r>
            <w:r w:rsidRPr="001745EF">
              <w:rPr>
                <w:rFonts w:ascii="Times New Roman" w:hAnsi="Times New Roman" w:cs="Times New Roman"/>
                <w:spacing w:val="1"/>
                <w:sz w:val="20"/>
              </w:rPr>
              <w:t>06</w:t>
            </w:r>
            <w:r w:rsidRPr="001745EF">
              <w:rPr>
                <w:rFonts w:ascii="Times New Roman" w:hAnsi="Times New Roman" w:cs="Times New Roman"/>
                <w:sz w:val="20"/>
              </w:rPr>
              <w:t>0</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768</w:t>
            </w:r>
            <w:r w:rsidRPr="001745EF">
              <w:rPr>
                <w:rFonts w:ascii="Times New Roman" w:hAnsi="Times New Roman" w:cs="Times New Roman"/>
                <w:sz w:val="20"/>
              </w:rPr>
              <w:t>.</w:t>
            </w:r>
            <w:r w:rsidRPr="001745EF">
              <w:rPr>
                <w:rFonts w:ascii="Times New Roman" w:hAnsi="Times New Roman" w:cs="Times New Roman"/>
                <w:spacing w:val="-1"/>
                <w:sz w:val="20"/>
              </w:rPr>
              <w:t>3</w:t>
            </w:r>
            <w:r w:rsidRPr="001745EF">
              <w:rPr>
                <w:rFonts w:ascii="Times New Roman" w:hAnsi="Times New Roman" w:cs="Times New Roman"/>
                <w:spacing w:val="1"/>
                <w:sz w:val="20"/>
              </w:rPr>
              <w:t>7</w:t>
            </w:r>
            <w:r w:rsidRPr="001745EF">
              <w:rPr>
                <w:rFonts w:ascii="Times New Roman" w:hAnsi="Times New Roman" w:cs="Times New Roman"/>
                <w:sz w:val="20"/>
              </w:rPr>
              <w:t>8</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784</w:t>
            </w:r>
            <w:r w:rsidRPr="001745EF">
              <w:rPr>
                <w:rFonts w:ascii="Times New Roman" w:hAnsi="Times New Roman" w:cs="Times New Roman"/>
                <w:spacing w:val="-1"/>
                <w:sz w:val="20"/>
              </w:rPr>
              <w:t>3</w:t>
            </w:r>
            <w:r w:rsidRPr="001745EF">
              <w:rPr>
                <w:rFonts w:ascii="Times New Roman" w:hAnsi="Times New Roman" w:cs="Times New Roman"/>
                <w:spacing w:val="1"/>
                <w:sz w:val="20"/>
              </w:rPr>
              <w:t>2</w:t>
            </w:r>
            <w:r w:rsidRPr="001745EF">
              <w:rPr>
                <w:rFonts w:ascii="Times New Roman" w:hAnsi="Times New Roman" w:cs="Times New Roman"/>
                <w:sz w:val="20"/>
              </w:rPr>
              <w:t>8</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831</w:t>
            </w:r>
            <w:r w:rsidRPr="001745EF">
              <w:rPr>
                <w:rFonts w:ascii="Times New Roman" w:hAnsi="Times New Roman" w:cs="Times New Roman"/>
                <w:sz w:val="20"/>
              </w:rPr>
              <w:t>.</w:t>
            </w:r>
            <w:r w:rsidRPr="001745EF">
              <w:rPr>
                <w:rFonts w:ascii="Times New Roman" w:hAnsi="Times New Roman" w:cs="Times New Roman"/>
                <w:spacing w:val="-1"/>
                <w:sz w:val="20"/>
              </w:rPr>
              <w:t>4</w:t>
            </w:r>
            <w:r w:rsidRPr="001745EF">
              <w:rPr>
                <w:rFonts w:ascii="Times New Roman" w:hAnsi="Times New Roman" w:cs="Times New Roman"/>
                <w:spacing w:val="1"/>
                <w:sz w:val="20"/>
              </w:rPr>
              <w:t>4</w:t>
            </w:r>
            <w:r w:rsidRPr="001745EF">
              <w:rPr>
                <w:rFonts w:ascii="Times New Roman" w:hAnsi="Times New Roman" w:cs="Times New Roman"/>
                <w:sz w:val="20"/>
              </w:rPr>
              <w:t>5</w:t>
            </w:r>
          </w:p>
        </w:tc>
        <w:tc>
          <w:tcPr>
            <w:tcW w:w="900" w:type="dxa"/>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2423</w:t>
            </w:r>
          </w:p>
        </w:tc>
        <w:tc>
          <w:tcPr>
            <w:tcW w:w="900" w:type="dxa"/>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1"/>
              <w:rPr>
                <w:rFonts w:ascii="Times New Roman" w:hAnsi="Times New Roman"/>
                <w:sz w:val="24"/>
                <w:szCs w:val="24"/>
              </w:rPr>
            </w:pPr>
            <w:r w:rsidRPr="001745EF">
              <w:rPr>
                <w:rFonts w:ascii="Times New Roman" w:hAnsi="Times New Roman" w:cs="Times New Roman"/>
                <w:spacing w:val="1"/>
                <w:sz w:val="20"/>
              </w:rPr>
              <w:t>1287</w:t>
            </w:r>
          </w:p>
        </w:tc>
        <w:tc>
          <w:tcPr>
            <w:tcW w:w="99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642</w:t>
            </w:r>
            <w:r w:rsidRPr="001745EF">
              <w:rPr>
                <w:rFonts w:ascii="Times New Roman" w:hAnsi="Times New Roman" w:cs="Times New Roman"/>
                <w:sz w:val="20"/>
              </w:rPr>
              <w:t>.</w:t>
            </w:r>
            <w:r w:rsidRPr="001745EF">
              <w:rPr>
                <w:rFonts w:ascii="Times New Roman" w:hAnsi="Times New Roman" w:cs="Times New Roman"/>
                <w:spacing w:val="-1"/>
                <w:sz w:val="20"/>
              </w:rPr>
              <w:t>4</w:t>
            </w:r>
            <w:r w:rsidRPr="001745EF">
              <w:rPr>
                <w:rFonts w:ascii="Times New Roman" w:hAnsi="Times New Roman" w:cs="Times New Roman"/>
                <w:spacing w:val="3"/>
                <w:sz w:val="20"/>
              </w:rPr>
              <w:t>1</w:t>
            </w:r>
            <w:r w:rsidRPr="001745EF">
              <w:rPr>
                <w:rFonts w:ascii="Times New Roman" w:hAnsi="Times New Roman" w:cs="Times New Roman"/>
                <w:sz w:val="20"/>
              </w:rPr>
              <w:t>5</w:t>
            </w:r>
          </w:p>
        </w:tc>
        <w:tc>
          <w:tcPr>
            <w:tcW w:w="126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2242</w:t>
            </w:r>
            <w:r w:rsidRPr="001745EF">
              <w:rPr>
                <w:rFonts w:ascii="Times New Roman" w:hAnsi="Times New Roman" w:cs="Times New Roman"/>
                <w:spacing w:val="-2"/>
                <w:sz w:val="20"/>
              </w:rPr>
              <w:t>.</w:t>
            </w:r>
            <w:r w:rsidRPr="001745EF">
              <w:rPr>
                <w:rFonts w:ascii="Times New Roman" w:hAnsi="Times New Roman" w:cs="Times New Roman"/>
                <w:spacing w:val="1"/>
                <w:sz w:val="20"/>
              </w:rPr>
              <w:t>23</w:t>
            </w:r>
            <w:r w:rsidRPr="001745EF">
              <w:rPr>
                <w:rFonts w:ascii="Times New Roman" w:hAnsi="Times New Roman" w:cs="Times New Roman"/>
                <w:sz w:val="20"/>
              </w:rPr>
              <w:t>9</w:t>
            </w:r>
          </w:p>
        </w:tc>
      </w:tr>
      <w:tr w:rsidR="002512F0" w:rsidRPr="001745EF" w:rsidTr="002512F0">
        <w:trPr>
          <w:trHeight w:hRule="exact" w:val="475"/>
        </w:trPr>
        <w:tc>
          <w:tcPr>
            <w:tcW w:w="632"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2008</w:t>
            </w:r>
          </w:p>
        </w:tc>
        <w:tc>
          <w:tcPr>
            <w:tcW w:w="72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0"/>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88</w:t>
            </w:r>
            <w:r w:rsidRPr="001745EF">
              <w:rPr>
                <w:rFonts w:ascii="Times New Roman" w:hAnsi="Times New Roman" w:cs="Times New Roman"/>
                <w:sz w:val="20"/>
              </w:rPr>
              <w:t>2</w:t>
            </w:r>
          </w:p>
        </w:tc>
        <w:tc>
          <w:tcPr>
            <w:tcW w:w="809"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0"/>
              <w:rPr>
                <w:rFonts w:ascii="Times New Roman" w:hAnsi="Times New Roman"/>
                <w:sz w:val="24"/>
                <w:szCs w:val="24"/>
              </w:rPr>
            </w:pPr>
            <w:r w:rsidRPr="001745EF">
              <w:rPr>
                <w:rFonts w:ascii="Times New Roman" w:hAnsi="Times New Roman" w:cs="Times New Roman"/>
                <w:spacing w:val="1"/>
                <w:sz w:val="20"/>
              </w:rPr>
              <w:t>6</w:t>
            </w:r>
            <w:r w:rsidRPr="001745EF">
              <w:rPr>
                <w:rFonts w:ascii="Times New Roman" w:hAnsi="Times New Roman" w:cs="Times New Roman"/>
                <w:sz w:val="20"/>
              </w:rPr>
              <w:t>.</w:t>
            </w:r>
            <w:r w:rsidRPr="001745EF">
              <w:rPr>
                <w:rFonts w:ascii="Times New Roman" w:hAnsi="Times New Roman" w:cs="Times New Roman"/>
                <w:spacing w:val="1"/>
                <w:sz w:val="20"/>
              </w:rPr>
              <w:t>21</w:t>
            </w:r>
            <w:r w:rsidRPr="001745EF">
              <w:rPr>
                <w:rFonts w:ascii="Times New Roman" w:hAnsi="Times New Roman" w:cs="Times New Roman"/>
                <w:sz w:val="20"/>
              </w:rPr>
              <w:t>2</w:t>
            </w: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36</w:t>
            </w:r>
            <w:r w:rsidRPr="001745EF">
              <w:rPr>
                <w:rFonts w:ascii="Times New Roman" w:hAnsi="Times New Roman" w:cs="Times New Roman"/>
                <w:sz w:val="20"/>
              </w:rPr>
              <w:t>7</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34</w:t>
            </w:r>
            <w:r w:rsidRPr="001745EF">
              <w:rPr>
                <w:rFonts w:ascii="Times New Roman" w:hAnsi="Times New Roman" w:cs="Times New Roman"/>
                <w:sz w:val="20"/>
              </w:rPr>
              <w:t>.</w:t>
            </w:r>
            <w:r w:rsidRPr="001745EF">
              <w:rPr>
                <w:rFonts w:ascii="Times New Roman" w:hAnsi="Times New Roman" w:cs="Times New Roman"/>
                <w:spacing w:val="1"/>
                <w:sz w:val="20"/>
              </w:rPr>
              <w:t>1</w:t>
            </w:r>
            <w:r w:rsidRPr="001745EF">
              <w:rPr>
                <w:rFonts w:ascii="Times New Roman" w:hAnsi="Times New Roman" w:cs="Times New Roman"/>
                <w:spacing w:val="-1"/>
                <w:sz w:val="20"/>
              </w:rPr>
              <w:t>9</w:t>
            </w:r>
            <w:r w:rsidRPr="001745EF">
              <w:rPr>
                <w:rFonts w:ascii="Times New Roman" w:hAnsi="Times New Roman" w:cs="Times New Roman"/>
                <w:sz w:val="20"/>
              </w:rPr>
              <w:t>6</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297</w:t>
            </w:r>
            <w:r w:rsidRPr="001745EF">
              <w:rPr>
                <w:rFonts w:ascii="Times New Roman" w:hAnsi="Times New Roman" w:cs="Times New Roman"/>
                <w:spacing w:val="-1"/>
                <w:sz w:val="20"/>
              </w:rPr>
              <w:t>9</w:t>
            </w:r>
            <w:r w:rsidRPr="001745EF">
              <w:rPr>
                <w:rFonts w:ascii="Times New Roman" w:hAnsi="Times New Roman" w:cs="Times New Roman"/>
                <w:spacing w:val="1"/>
                <w:sz w:val="20"/>
              </w:rPr>
              <w:t>1</w:t>
            </w:r>
            <w:r w:rsidRPr="001745EF">
              <w:rPr>
                <w:rFonts w:ascii="Times New Roman" w:hAnsi="Times New Roman" w:cs="Times New Roman"/>
                <w:sz w:val="20"/>
              </w:rPr>
              <w:t>6</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84</w:t>
            </w:r>
            <w:r w:rsidRPr="001745EF">
              <w:rPr>
                <w:rFonts w:ascii="Times New Roman" w:hAnsi="Times New Roman" w:cs="Times New Roman"/>
                <w:sz w:val="20"/>
              </w:rPr>
              <w:t>.</w:t>
            </w:r>
            <w:r w:rsidRPr="001745EF">
              <w:rPr>
                <w:rFonts w:ascii="Times New Roman" w:hAnsi="Times New Roman" w:cs="Times New Roman"/>
                <w:spacing w:val="1"/>
                <w:sz w:val="20"/>
              </w:rPr>
              <w:t>5</w:t>
            </w:r>
            <w:r w:rsidRPr="001745EF">
              <w:rPr>
                <w:rFonts w:ascii="Times New Roman" w:hAnsi="Times New Roman" w:cs="Times New Roman"/>
                <w:spacing w:val="-1"/>
                <w:sz w:val="20"/>
              </w:rPr>
              <w:t>1</w:t>
            </w:r>
            <w:r w:rsidRPr="001745EF">
              <w:rPr>
                <w:rFonts w:ascii="Times New Roman" w:hAnsi="Times New Roman" w:cs="Times New Roman"/>
                <w:sz w:val="20"/>
              </w:rPr>
              <w:t>4</w:t>
            </w:r>
          </w:p>
        </w:tc>
        <w:tc>
          <w:tcPr>
            <w:tcW w:w="900" w:type="dxa"/>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878</w:t>
            </w:r>
          </w:p>
        </w:tc>
        <w:tc>
          <w:tcPr>
            <w:tcW w:w="900" w:type="dxa"/>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1"/>
              <w:rPr>
                <w:rFonts w:ascii="Times New Roman" w:hAnsi="Times New Roman"/>
                <w:sz w:val="24"/>
                <w:szCs w:val="24"/>
              </w:rPr>
            </w:pPr>
            <w:r w:rsidRPr="001745EF">
              <w:rPr>
                <w:rFonts w:ascii="Times New Roman" w:hAnsi="Times New Roman" w:cs="Times New Roman"/>
                <w:spacing w:val="1"/>
                <w:sz w:val="20"/>
              </w:rPr>
              <w:t>252</w:t>
            </w:r>
          </w:p>
        </w:tc>
        <w:tc>
          <w:tcPr>
            <w:tcW w:w="99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97</w:t>
            </w:r>
            <w:r w:rsidRPr="001745EF">
              <w:rPr>
                <w:rFonts w:ascii="Times New Roman" w:hAnsi="Times New Roman" w:cs="Times New Roman"/>
                <w:sz w:val="20"/>
              </w:rPr>
              <w:t>.</w:t>
            </w:r>
            <w:r w:rsidRPr="001745EF">
              <w:rPr>
                <w:rFonts w:ascii="Times New Roman" w:hAnsi="Times New Roman" w:cs="Times New Roman"/>
                <w:spacing w:val="1"/>
                <w:sz w:val="20"/>
              </w:rPr>
              <w:t>7</w:t>
            </w:r>
            <w:r w:rsidRPr="001745EF">
              <w:rPr>
                <w:rFonts w:ascii="Times New Roman" w:hAnsi="Times New Roman" w:cs="Times New Roman"/>
                <w:spacing w:val="-1"/>
                <w:sz w:val="20"/>
              </w:rPr>
              <w:t>1</w:t>
            </w:r>
            <w:r w:rsidRPr="001745EF">
              <w:rPr>
                <w:rFonts w:ascii="Times New Roman" w:hAnsi="Times New Roman" w:cs="Times New Roman"/>
                <w:sz w:val="20"/>
              </w:rPr>
              <w:t>0</w:t>
            </w:r>
          </w:p>
        </w:tc>
        <w:tc>
          <w:tcPr>
            <w:tcW w:w="126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0"/>
              <w:rPr>
                <w:rFonts w:ascii="Times New Roman" w:hAnsi="Times New Roman"/>
                <w:sz w:val="24"/>
                <w:szCs w:val="24"/>
              </w:rPr>
            </w:pPr>
            <w:r w:rsidRPr="001745EF">
              <w:rPr>
                <w:rFonts w:ascii="Times New Roman" w:hAnsi="Times New Roman" w:cs="Times New Roman"/>
                <w:spacing w:val="1"/>
                <w:sz w:val="20"/>
              </w:rPr>
              <w:t>216</w:t>
            </w:r>
            <w:r w:rsidRPr="001745EF">
              <w:rPr>
                <w:rFonts w:ascii="Times New Roman" w:hAnsi="Times New Roman" w:cs="Times New Roman"/>
                <w:sz w:val="20"/>
              </w:rPr>
              <w:t>.</w:t>
            </w:r>
            <w:r w:rsidRPr="001745EF">
              <w:rPr>
                <w:rFonts w:ascii="Times New Roman" w:hAnsi="Times New Roman" w:cs="Times New Roman"/>
                <w:spacing w:val="-1"/>
                <w:sz w:val="20"/>
              </w:rPr>
              <w:t>4</w:t>
            </w:r>
            <w:r w:rsidRPr="001745EF">
              <w:rPr>
                <w:rFonts w:ascii="Times New Roman" w:hAnsi="Times New Roman" w:cs="Times New Roman"/>
                <w:spacing w:val="1"/>
                <w:sz w:val="20"/>
              </w:rPr>
              <w:t>2</w:t>
            </w:r>
            <w:r w:rsidRPr="001745EF">
              <w:rPr>
                <w:rFonts w:ascii="Times New Roman" w:hAnsi="Times New Roman" w:cs="Times New Roman"/>
                <w:sz w:val="20"/>
              </w:rPr>
              <w:t>0</w:t>
            </w:r>
          </w:p>
        </w:tc>
      </w:tr>
      <w:tr w:rsidR="002512F0" w:rsidRPr="001745EF" w:rsidTr="002512F0">
        <w:trPr>
          <w:trHeight w:hRule="exact" w:val="475"/>
        </w:trPr>
        <w:tc>
          <w:tcPr>
            <w:tcW w:w="632"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2009</w:t>
            </w:r>
          </w:p>
        </w:tc>
        <w:tc>
          <w:tcPr>
            <w:tcW w:w="72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w:t>
            </w:r>
            <w:r w:rsidRPr="001745EF">
              <w:rPr>
                <w:rFonts w:ascii="Times New Roman" w:hAnsi="Times New Roman" w:cs="Times New Roman"/>
                <w:sz w:val="20"/>
              </w:rPr>
              <w:t>.</w:t>
            </w:r>
            <w:r w:rsidRPr="001745EF">
              <w:rPr>
                <w:rFonts w:ascii="Times New Roman" w:hAnsi="Times New Roman" w:cs="Times New Roman"/>
                <w:spacing w:val="1"/>
                <w:sz w:val="20"/>
              </w:rPr>
              <w:t>10</w:t>
            </w:r>
            <w:r w:rsidRPr="001745EF">
              <w:rPr>
                <w:rFonts w:ascii="Times New Roman" w:hAnsi="Times New Roman" w:cs="Times New Roman"/>
                <w:sz w:val="20"/>
              </w:rPr>
              <w:t>5</w:t>
            </w:r>
          </w:p>
        </w:tc>
        <w:tc>
          <w:tcPr>
            <w:tcW w:w="809"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2</w:t>
            </w:r>
            <w:r w:rsidRPr="001745EF">
              <w:rPr>
                <w:rFonts w:ascii="Times New Roman" w:hAnsi="Times New Roman" w:cs="Times New Roman"/>
                <w:sz w:val="20"/>
              </w:rPr>
              <w:t>.</w:t>
            </w:r>
            <w:r w:rsidRPr="001745EF">
              <w:rPr>
                <w:rFonts w:ascii="Times New Roman" w:hAnsi="Times New Roman" w:cs="Times New Roman"/>
                <w:spacing w:val="1"/>
                <w:sz w:val="20"/>
              </w:rPr>
              <w:t>33</w:t>
            </w:r>
            <w:r w:rsidRPr="001745EF">
              <w:rPr>
                <w:rFonts w:ascii="Times New Roman" w:hAnsi="Times New Roman" w:cs="Times New Roman"/>
                <w:sz w:val="20"/>
              </w:rPr>
              <w:t>8</w:t>
            </w: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04</w:t>
            </w:r>
            <w:r w:rsidRPr="001745EF">
              <w:rPr>
                <w:rFonts w:ascii="Times New Roman" w:hAnsi="Times New Roman" w:cs="Times New Roman"/>
                <w:sz w:val="20"/>
              </w:rPr>
              <w:t>0</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21</w:t>
            </w:r>
            <w:r w:rsidRPr="001745EF">
              <w:rPr>
                <w:rFonts w:ascii="Times New Roman" w:hAnsi="Times New Roman" w:cs="Times New Roman"/>
                <w:sz w:val="20"/>
              </w:rPr>
              <w:t>.</w:t>
            </w:r>
            <w:r w:rsidRPr="001745EF">
              <w:rPr>
                <w:rFonts w:ascii="Times New Roman" w:hAnsi="Times New Roman" w:cs="Times New Roman"/>
                <w:spacing w:val="1"/>
                <w:sz w:val="20"/>
              </w:rPr>
              <w:t>8</w:t>
            </w:r>
            <w:r w:rsidRPr="001745EF">
              <w:rPr>
                <w:rFonts w:ascii="Times New Roman" w:hAnsi="Times New Roman" w:cs="Times New Roman"/>
                <w:spacing w:val="-1"/>
                <w:sz w:val="20"/>
              </w:rPr>
              <w:t>3</w:t>
            </w:r>
            <w:r w:rsidRPr="001745EF">
              <w:rPr>
                <w:rFonts w:ascii="Times New Roman" w:hAnsi="Times New Roman" w:cs="Times New Roman"/>
                <w:sz w:val="20"/>
              </w:rPr>
              <w:t>0</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7674</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5</w:t>
            </w:r>
            <w:r w:rsidRPr="001745EF">
              <w:rPr>
                <w:rFonts w:ascii="Times New Roman" w:hAnsi="Times New Roman" w:cs="Times New Roman"/>
                <w:sz w:val="20"/>
              </w:rPr>
              <w:t>.</w:t>
            </w:r>
            <w:r w:rsidRPr="001745EF">
              <w:rPr>
                <w:rFonts w:ascii="Times New Roman" w:hAnsi="Times New Roman" w:cs="Times New Roman"/>
                <w:spacing w:val="1"/>
                <w:sz w:val="20"/>
              </w:rPr>
              <w:t>28</w:t>
            </w:r>
            <w:r w:rsidRPr="001745EF">
              <w:rPr>
                <w:rFonts w:ascii="Times New Roman" w:hAnsi="Times New Roman" w:cs="Times New Roman"/>
                <w:sz w:val="20"/>
              </w:rPr>
              <w:t>2</w:t>
            </w:r>
          </w:p>
        </w:tc>
        <w:tc>
          <w:tcPr>
            <w:tcW w:w="900" w:type="dxa"/>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z w:val="20"/>
              </w:rPr>
              <w:t>2</w:t>
            </w:r>
          </w:p>
        </w:tc>
        <w:tc>
          <w:tcPr>
            <w:tcW w:w="900" w:type="dxa"/>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1"/>
              <w:rPr>
                <w:rFonts w:ascii="Times New Roman" w:hAnsi="Times New Roman"/>
                <w:sz w:val="24"/>
                <w:szCs w:val="24"/>
              </w:rPr>
            </w:pPr>
            <w:r w:rsidRPr="001745EF">
              <w:rPr>
                <w:rFonts w:ascii="Times New Roman" w:hAnsi="Times New Roman" w:cs="Times New Roman"/>
                <w:spacing w:val="1"/>
                <w:sz w:val="20"/>
              </w:rPr>
              <w:t>97</w:t>
            </w:r>
          </w:p>
        </w:tc>
        <w:tc>
          <w:tcPr>
            <w:tcW w:w="99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5</w:t>
            </w:r>
            <w:r w:rsidRPr="001745EF">
              <w:rPr>
                <w:rFonts w:ascii="Times New Roman" w:hAnsi="Times New Roman" w:cs="Times New Roman"/>
                <w:sz w:val="20"/>
              </w:rPr>
              <w:t>.</w:t>
            </w:r>
            <w:r w:rsidRPr="001745EF">
              <w:rPr>
                <w:rFonts w:ascii="Times New Roman" w:hAnsi="Times New Roman" w:cs="Times New Roman"/>
                <w:spacing w:val="1"/>
                <w:sz w:val="20"/>
              </w:rPr>
              <w:t>30</w:t>
            </w:r>
            <w:r w:rsidRPr="001745EF">
              <w:rPr>
                <w:rFonts w:ascii="Times New Roman" w:hAnsi="Times New Roman" w:cs="Times New Roman"/>
                <w:sz w:val="20"/>
              </w:rPr>
              <w:t>1</w:t>
            </w:r>
          </w:p>
        </w:tc>
        <w:tc>
          <w:tcPr>
            <w:tcW w:w="126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32</w:t>
            </w:r>
            <w:r w:rsidRPr="001745EF">
              <w:rPr>
                <w:rFonts w:ascii="Times New Roman" w:hAnsi="Times New Roman" w:cs="Times New Roman"/>
                <w:sz w:val="20"/>
              </w:rPr>
              <w:t>.</w:t>
            </w:r>
            <w:r w:rsidRPr="001745EF">
              <w:rPr>
                <w:rFonts w:ascii="Times New Roman" w:hAnsi="Times New Roman" w:cs="Times New Roman"/>
                <w:spacing w:val="1"/>
                <w:sz w:val="20"/>
              </w:rPr>
              <w:t>4</w:t>
            </w:r>
            <w:r w:rsidRPr="001745EF">
              <w:rPr>
                <w:rFonts w:ascii="Times New Roman" w:hAnsi="Times New Roman" w:cs="Times New Roman"/>
                <w:spacing w:val="-1"/>
                <w:sz w:val="20"/>
              </w:rPr>
              <w:t>1</w:t>
            </w:r>
            <w:r w:rsidRPr="001745EF">
              <w:rPr>
                <w:rFonts w:ascii="Times New Roman" w:hAnsi="Times New Roman" w:cs="Times New Roman"/>
                <w:sz w:val="20"/>
              </w:rPr>
              <w:t>3</w:t>
            </w:r>
          </w:p>
        </w:tc>
      </w:tr>
      <w:tr w:rsidR="002512F0" w:rsidRPr="001745EF" w:rsidTr="002512F0">
        <w:trPr>
          <w:trHeight w:hRule="exact" w:val="473"/>
        </w:trPr>
        <w:tc>
          <w:tcPr>
            <w:tcW w:w="632"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2010</w:t>
            </w:r>
          </w:p>
        </w:tc>
        <w:tc>
          <w:tcPr>
            <w:tcW w:w="72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19</w:t>
            </w:r>
            <w:r w:rsidRPr="001745EF">
              <w:rPr>
                <w:rFonts w:ascii="Times New Roman" w:hAnsi="Times New Roman" w:cs="Times New Roman"/>
                <w:sz w:val="20"/>
              </w:rPr>
              <w:t>9</w:t>
            </w:r>
          </w:p>
        </w:tc>
        <w:tc>
          <w:tcPr>
            <w:tcW w:w="809"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w:t>
            </w:r>
            <w:r w:rsidRPr="001745EF">
              <w:rPr>
                <w:rFonts w:ascii="Times New Roman" w:hAnsi="Times New Roman" w:cs="Times New Roman"/>
                <w:sz w:val="20"/>
              </w:rPr>
              <w:t>.</w:t>
            </w:r>
            <w:r w:rsidRPr="001745EF">
              <w:rPr>
                <w:rFonts w:ascii="Times New Roman" w:hAnsi="Times New Roman" w:cs="Times New Roman"/>
                <w:spacing w:val="1"/>
                <w:sz w:val="20"/>
              </w:rPr>
              <w:t>07</w:t>
            </w:r>
            <w:r w:rsidRPr="001745EF">
              <w:rPr>
                <w:rFonts w:ascii="Times New Roman" w:hAnsi="Times New Roman" w:cs="Times New Roman"/>
                <w:sz w:val="20"/>
              </w:rPr>
              <w:t>5</w:t>
            </w: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01</w:t>
            </w:r>
            <w:r w:rsidRPr="001745EF">
              <w:rPr>
                <w:rFonts w:ascii="Times New Roman" w:hAnsi="Times New Roman" w:cs="Times New Roman"/>
                <w:sz w:val="20"/>
              </w:rPr>
              <w:t>0</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3</w:t>
            </w:r>
            <w:r w:rsidRPr="001745EF">
              <w:rPr>
                <w:rFonts w:ascii="Times New Roman" w:hAnsi="Times New Roman" w:cs="Times New Roman"/>
                <w:sz w:val="20"/>
              </w:rPr>
              <w:t>.</w:t>
            </w:r>
            <w:r w:rsidRPr="001745EF">
              <w:rPr>
                <w:rFonts w:ascii="Times New Roman" w:hAnsi="Times New Roman" w:cs="Times New Roman"/>
                <w:spacing w:val="1"/>
                <w:sz w:val="20"/>
              </w:rPr>
              <w:t>11</w:t>
            </w:r>
            <w:r w:rsidRPr="001745EF">
              <w:rPr>
                <w:rFonts w:ascii="Times New Roman" w:hAnsi="Times New Roman" w:cs="Times New Roman"/>
                <w:sz w:val="20"/>
              </w:rPr>
              <w:t>9</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151</w:t>
            </w:r>
            <w:r w:rsidRPr="001745EF">
              <w:rPr>
                <w:rFonts w:ascii="Times New Roman" w:hAnsi="Times New Roman" w:cs="Times New Roman"/>
                <w:spacing w:val="-1"/>
                <w:sz w:val="20"/>
              </w:rPr>
              <w:t>7</w:t>
            </w:r>
            <w:r w:rsidRPr="001745EF">
              <w:rPr>
                <w:rFonts w:ascii="Times New Roman" w:hAnsi="Times New Roman" w:cs="Times New Roman"/>
                <w:sz w:val="20"/>
              </w:rPr>
              <w:t>0</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7</w:t>
            </w:r>
            <w:r w:rsidRPr="001745EF">
              <w:rPr>
                <w:rFonts w:ascii="Times New Roman" w:hAnsi="Times New Roman" w:cs="Times New Roman"/>
                <w:sz w:val="20"/>
              </w:rPr>
              <w:t>.</w:t>
            </w:r>
            <w:r w:rsidRPr="001745EF">
              <w:rPr>
                <w:rFonts w:ascii="Times New Roman" w:hAnsi="Times New Roman" w:cs="Times New Roman"/>
                <w:spacing w:val="1"/>
                <w:sz w:val="20"/>
              </w:rPr>
              <w:t>04</w:t>
            </w:r>
            <w:r w:rsidRPr="001745EF">
              <w:rPr>
                <w:rFonts w:ascii="Times New Roman" w:hAnsi="Times New Roman" w:cs="Times New Roman"/>
                <w:sz w:val="20"/>
              </w:rPr>
              <w:t>9</w:t>
            </w:r>
          </w:p>
        </w:tc>
        <w:tc>
          <w:tcPr>
            <w:tcW w:w="900" w:type="dxa"/>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z w:val="20"/>
              </w:rPr>
              <w:t>0</w:t>
            </w:r>
          </w:p>
        </w:tc>
        <w:tc>
          <w:tcPr>
            <w:tcW w:w="900" w:type="dxa"/>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1"/>
              <w:rPr>
                <w:rFonts w:ascii="Times New Roman" w:hAnsi="Times New Roman"/>
                <w:sz w:val="24"/>
                <w:szCs w:val="24"/>
              </w:rPr>
            </w:pPr>
            <w:r w:rsidRPr="001745EF">
              <w:rPr>
                <w:rFonts w:ascii="Times New Roman" w:hAnsi="Times New Roman" w:cs="Times New Roman"/>
                <w:spacing w:val="1"/>
                <w:sz w:val="20"/>
              </w:rPr>
              <w:t>100</w:t>
            </w:r>
          </w:p>
        </w:tc>
        <w:tc>
          <w:tcPr>
            <w:tcW w:w="99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2"/>
              <w:rPr>
                <w:rFonts w:ascii="Times New Roman" w:hAnsi="Times New Roman"/>
                <w:sz w:val="24"/>
                <w:szCs w:val="24"/>
              </w:rPr>
            </w:pPr>
            <w:r w:rsidRPr="001745EF">
              <w:rPr>
                <w:rFonts w:ascii="Times New Roman" w:hAnsi="Times New Roman" w:cs="Times New Roman"/>
                <w:spacing w:val="1"/>
                <w:sz w:val="20"/>
              </w:rPr>
              <w:t>1</w:t>
            </w:r>
            <w:r w:rsidRPr="001745EF">
              <w:rPr>
                <w:rFonts w:ascii="Times New Roman" w:hAnsi="Times New Roman" w:cs="Times New Roman"/>
                <w:sz w:val="20"/>
              </w:rPr>
              <w:t>.</w:t>
            </w:r>
            <w:r w:rsidRPr="001745EF">
              <w:rPr>
                <w:rFonts w:ascii="Times New Roman" w:hAnsi="Times New Roman" w:cs="Times New Roman"/>
                <w:spacing w:val="1"/>
                <w:sz w:val="20"/>
              </w:rPr>
              <w:t>59</w:t>
            </w:r>
            <w:r w:rsidRPr="001745EF">
              <w:rPr>
                <w:rFonts w:ascii="Times New Roman" w:hAnsi="Times New Roman" w:cs="Times New Roman"/>
                <w:sz w:val="20"/>
              </w:rPr>
              <w:t>2</w:t>
            </w:r>
          </w:p>
        </w:tc>
        <w:tc>
          <w:tcPr>
            <w:tcW w:w="126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5" w:lineRule="exact"/>
              <w:ind w:left="100"/>
              <w:rPr>
                <w:rFonts w:ascii="Times New Roman" w:hAnsi="Times New Roman"/>
                <w:sz w:val="24"/>
                <w:szCs w:val="24"/>
              </w:rPr>
            </w:pPr>
            <w:r w:rsidRPr="001745EF">
              <w:rPr>
                <w:rFonts w:ascii="Times New Roman" w:hAnsi="Times New Roman" w:cs="Times New Roman"/>
                <w:spacing w:val="1"/>
                <w:sz w:val="20"/>
              </w:rPr>
              <w:t>11</w:t>
            </w:r>
            <w:r w:rsidRPr="001745EF">
              <w:rPr>
                <w:rFonts w:ascii="Times New Roman" w:hAnsi="Times New Roman" w:cs="Times New Roman"/>
                <w:sz w:val="20"/>
              </w:rPr>
              <w:t>.</w:t>
            </w:r>
            <w:r w:rsidRPr="001745EF">
              <w:rPr>
                <w:rFonts w:ascii="Times New Roman" w:hAnsi="Times New Roman" w:cs="Times New Roman"/>
                <w:spacing w:val="1"/>
                <w:sz w:val="20"/>
              </w:rPr>
              <w:t>7</w:t>
            </w:r>
            <w:r w:rsidRPr="001745EF">
              <w:rPr>
                <w:rFonts w:ascii="Times New Roman" w:hAnsi="Times New Roman" w:cs="Times New Roman"/>
                <w:spacing w:val="-1"/>
                <w:sz w:val="20"/>
              </w:rPr>
              <w:t>6</w:t>
            </w:r>
            <w:r w:rsidRPr="001745EF">
              <w:rPr>
                <w:rFonts w:ascii="Times New Roman" w:hAnsi="Times New Roman" w:cs="Times New Roman"/>
                <w:sz w:val="20"/>
              </w:rPr>
              <w:t>0</w:t>
            </w:r>
          </w:p>
        </w:tc>
      </w:tr>
      <w:tr w:rsidR="002512F0" w:rsidRPr="001745EF" w:rsidTr="002512F0">
        <w:trPr>
          <w:trHeight w:hRule="exact" w:val="475"/>
        </w:trPr>
        <w:tc>
          <w:tcPr>
            <w:tcW w:w="632"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2011</w:t>
            </w:r>
          </w:p>
        </w:tc>
        <w:tc>
          <w:tcPr>
            <w:tcW w:w="72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0"/>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00</w:t>
            </w:r>
            <w:r w:rsidRPr="001745EF">
              <w:rPr>
                <w:rFonts w:ascii="Times New Roman" w:hAnsi="Times New Roman" w:cs="Times New Roman"/>
                <w:sz w:val="20"/>
              </w:rPr>
              <w:t>0</w:t>
            </w:r>
          </w:p>
        </w:tc>
        <w:tc>
          <w:tcPr>
            <w:tcW w:w="809"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0"/>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58</w:t>
            </w:r>
            <w:r w:rsidRPr="001745EF">
              <w:rPr>
                <w:rFonts w:ascii="Times New Roman" w:hAnsi="Times New Roman" w:cs="Times New Roman"/>
                <w:sz w:val="20"/>
              </w:rPr>
              <w:t>1</w:t>
            </w:r>
          </w:p>
        </w:tc>
        <w:tc>
          <w:tcPr>
            <w:tcW w:w="744"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0</w:t>
            </w:r>
            <w:r w:rsidRPr="001745EF">
              <w:rPr>
                <w:rFonts w:ascii="Times New Roman" w:hAnsi="Times New Roman" w:cs="Times New Roman"/>
                <w:sz w:val="20"/>
              </w:rPr>
              <w:t>.</w:t>
            </w:r>
            <w:r w:rsidRPr="001745EF">
              <w:rPr>
                <w:rFonts w:ascii="Times New Roman" w:hAnsi="Times New Roman" w:cs="Times New Roman"/>
                <w:spacing w:val="1"/>
                <w:sz w:val="20"/>
              </w:rPr>
              <w:t>16</w:t>
            </w:r>
            <w:r w:rsidRPr="001745EF">
              <w:rPr>
                <w:rFonts w:ascii="Times New Roman" w:hAnsi="Times New Roman" w:cs="Times New Roman"/>
                <w:sz w:val="20"/>
              </w:rPr>
              <w:t>3</w:t>
            </w:r>
          </w:p>
        </w:tc>
        <w:tc>
          <w:tcPr>
            <w:tcW w:w="90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59</w:t>
            </w:r>
            <w:r w:rsidRPr="001745EF">
              <w:rPr>
                <w:rFonts w:ascii="Times New Roman" w:hAnsi="Times New Roman" w:cs="Times New Roman"/>
                <w:sz w:val="20"/>
              </w:rPr>
              <w:t>.</w:t>
            </w:r>
            <w:r w:rsidRPr="001745EF">
              <w:rPr>
                <w:rFonts w:ascii="Times New Roman" w:hAnsi="Times New Roman" w:cs="Times New Roman"/>
                <w:spacing w:val="1"/>
                <w:sz w:val="20"/>
              </w:rPr>
              <w:t>8</w:t>
            </w:r>
            <w:r w:rsidRPr="001745EF">
              <w:rPr>
                <w:rFonts w:ascii="Times New Roman" w:hAnsi="Times New Roman" w:cs="Times New Roman"/>
                <w:spacing w:val="-1"/>
                <w:sz w:val="20"/>
              </w:rPr>
              <w:t>7</w:t>
            </w:r>
            <w:r w:rsidRPr="001745EF">
              <w:rPr>
                <w:rFonts w:ascii="Times New Roman" w:hAnsi="Times New Roman" w:cs="Times New Roman"/>
                <w:sz w:val="20"/>
              </w:rPr>
              <w:t>0</w:t>
            </w:r>
          </w:p>
        </w:tc>
        <w:tc>
          <w:tcPr>
            <w:tcW w:w="876"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349</w:t>
            </w:r>
            <w:r w:rsidRPr="001745EF">
              <w:rPr>
                <w:rFonts w:ascii="Times New Roman" w:hAnsi="Times New Roman" w:cs="Times New Roman"/>
                <w:spacing w:val="-1"/>
                <w:sz w:val="20"/>
              </w:rPr>
              <w:t>0</w:t>
            </w:r>
            <w:r w:rsidRPr="001745EF">
              <w:rPr>
                <w:rFonts w:ascii="Times New Roman" w:hAnsi="Times New Roman" w:cs="Times New Roman"/>
                <w:sz w:val="20"/>
              </w:rPr>
              <w:t>6</w:t>
            </w:r>
          </w:p>
        </w:tc>
        <w:tc>
          <w:tcPr>
            <w:tcW w:w="108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177</w:t>
            </w:r>
            <w:r w:rsidRPr="001745EF">
              <w:rPr>
                <w:rFonts w:ascii="Times New Roman" w:hAnsi="Times New Roman" w:cs="Times New Roman"/>
                <w:spacing w:val="-1"/>
                <w:sz w:val="20"/>
              </w:rPr>
              <w:t>9</w:t>
            </w:r>
            <w:r w:rsidRPr="001745EF">
              <w:rPr>
                <w:rFonts w:ascii="Times New Roman" w:hAnsi="Times New Roman" w:cs="Times New Roman"/>
                <w:sz w:val="20"/>
              </w:rPr>
              <w:t>2</w:t>
            </w:r>
          </w:p>
        </w:tc>
        <w:tc>
          <w:tcPr>
            <w:tcW w:w="900" w:type="dxa"/>
            <w:tcBorders>
              <w:top w:val="single" w:sz="4" w:space="0" w:color="000000"/>
              <w:left w:val="single" w:sz="4" w:space="0" w:color="000000"/>
              <w:bottom w:val="single" w:sz="4" w:space="0" w:color="000000"/>
              <w:right w:val="single" w:sz="5"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39</w:t>
            </w:r>
          </w:p>
        </w:tc>
        <w:tc>
          <w:tcPr>
            <w:tcW w:w="900" w:type="dxa"/>
            <w:tcBorders>
              <w:top w:val="single" w:sz="4" w:space="0" w:color="000000"/>
              <w:left w:val="single" w:sz="5"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1"/>
              <w:rPr>
                <w:rFonts w:ascii="Times New Roman" w:hAnsi="Times New Roman"/>
                <w:sz w:val="24"/>
                <w:szCs w:val="24"/>
              </w:rPr>
            </w:pPr>
            <w:r w:rsidRPr="001745EF">
              <w:rPr>
                <w:rFonts w:ascii="Times New Roman" w:hAnsi="Times New Roman" w:cs="Times New Roman"/>
                <w:spacing w:val="1"/>
                <w:sz w:val="20"/>
              </w:rPr>
              <w:t>143</w:t>
            </w:r>
          </w:p>
        </w:tc>
        <w:tc>
          <w:tcPr>
            <w:tcW w:w="991"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2"/>
              <w:rPr>
                <w:rFonts w:ascii="Times New Roman" w:hAnsi="Times New Roman"/>
                <w:sz w:val="24"/>
                <w:szCs w:val="24"/>
              </w:rPr>
            </w:pPr>
            <w:r w:rsidRPr="001745EF">
              <w:rPr>
                <w:rFonts w:ascii="Times New Roman" w:hAnsi="Times New Roman" w:cs="Times New Roman"/>
                <w:spacing w:val="1"/>
                <w:sz w:val="20"/>
              </w:rPr>
              <w:t>25</w:t>
            </w:r>
            <w:r w:rsidRPr="001745EF">
              <w:rPr>
                <w:rFonts w:ascii="Times New Roman" w:hAnsi="Times New Roman" w:cs="Times New Roman"/>
                <w:sz w:val="20"/>
              </w:rPr>
              <w:t>.</w:t>
            </w:r>
            <w:r w:rsidRPr="001745EF">
              <w:rPr>
                <w:rFonts w:ascii="Times New Roman" w:hAnsi="Times New Roman" w:cs="Times New Roman"/>
                <w:spacing w:val="1"/>
                <w:sz w:val="20"/>
              </w:rPr>
              <w:t>7</w:t>
            </w:r>
            <w:r w:rsidRPr="001745EF">
              <w:rPr>
                <w:rFonts w:ascii="Times New Roman" w:hAnsi="Times New Roman" w:cs="Times New Roman"/>
                <w:spacing w:val="-1"/>
                <w:sz w:val="20"/>
              </w:rPr>
              <w:t>8</w:t>
            </w:r>
            <w:r w:rsidRPr="001745EF">
              <w:rPr>
                <w:rFonts w:ascii="Times New Roman" w:hAnsi="Times New Roman" w:cs="Times New Roman"/>
                <w:sz w:val="20"/>
              </w:rPr>
              <w:t>6</w:t>
            </w:r>
          </w:p>
        </w:tc>
        <w:tc>
          <w:tcPr>
            <w:tcW w:w="1260" w:type="dxa"/>
            <w:tcBorders>
              <w:top w:val="single" w:sz="4" w:space="0" w:color="000000"/>
              <w:left w:val="single" w:sz="4" w:space="0" w:color="000000"/>
              <w:bottom w:val="single" w:sz="4" w:space="0" w:color="000000"/>
              <w:right w:val="single" w:sz="4" w:space="0" w:color="000000"/>
            </w:tcBorders>
          </w:tcPr>
          <w:p w:rsidR="002512F0" w:rsidRPr="001745EF" w:rsidRDefault="002512F0" w:rsidP="002512F0">
            <w:pPr>
              <w:widowControl w:val="0"/>
              <w:autoSpaceDE w:val="0"/>
              <w:autoSpaceDN w:val="0"/>
              <w:adjustRightInd w:val="0"/>
              <w:spacing w:after="0" w:line="227" w:lineRule="exact"/>
              <w:ind w:left="100"/>
              <w:rPr>
                <w:rFonts w:ascii="Times New Roman" w:hAnsi="Times New Roman"/>
                <w:sz w:val="24"/>
                <w:szCs w:val="24"/>
              </w:rPr>
            </w:pPr>
            <w:r w:rsidRPr="001745EF">
              <w:rPr>
                <w:rFonts w:ascii="Times New Roman" w:hAnsi="Times New Roman" w:cs="Times New Roman"/>
                <w:spacing w:val="1"/>
                <w:sz w:val="20"/>
              </w:rPr>
              <w:t>103</w:t>
            </w:r>
            <w:r w:rsidRPr="001745EF">
              <w:rPr>
                <w:rFonts w:ascii="Times New Roman" w:hAnsi="Times New Roman" w:cs="Times New Roman"/>
                <w:sz w:val="20"/>
              </w:rPr>
              <w:t>.</w:t>
            </w:r>
            <w:r w:rsidRPr="001745EF">
              <w:rPr>
                <w:rFonts w:ascii="Times New Roman" w:hAnsi="Times New Roman" w:cs="Times New Roman"/>
                <w:spacing w:val="-1"/>
                <w:sz w:val="20"/>
              </w:rPr>
              <w:t>4</w:t>
            </w:r>
            <w:r w:rsidRPr="001745EF">
              <w:rPr>
                <w:rFonts w:ascii="Times New Roman" w:hAnsi="Times New Roman" w:cs="Times New Roman"/>
                <w:spacing w:val="1"/>
                <w:sz w:val="20"/>
              </w:rPr>
              <w:t>4</w:t>
            </w:r>
            <w:r w:rsidRPr="001745EF">
              <w:rPr>
                <w:rFonts w:ascii="Times New Roman" w:hAnsi="Times New Roman" w:cs="Times New Roman"/>
                <w:sz w:val="20"/>
              </w:rPr>
              <w:t>8</w:t>
            </w:r>
          </w:p>
        </w:tc>
      </w:tr>
    </w:tbl>
    <w:p w:rsidR="002512F0" w:rsidRDefault="002512F0" w:rsidP="00A9764C">
      <w:pPr>
        <w:widowControl w:val="0"/>
        <w:autoSpaceDE w:val="0"/>
        <w:autoSpaceDN w:val="0"/>
        <w:adjustRightInd w:val="0"/>
        <w:spacing w:before="6" w:after="0" w:line="240" w:lineRule="exact"/>
        <w:rPr>
          <w:rFonts w:ascii="Times New Roman" w:hAnsi="Times New Roman" w:cs="Times New Roman"/>
          <w:sz w:val="24"/>
          <w:szCs w:val="24"/>
        </w:rPr>
      </w:pPr>
    </w:p>
    <w:p w:rsidR="00A9764C" w:rsidRDefault="00980F17" w:rsidP="00A9764C">
      <w:pPr>
        <w:widowControl w:val="0"/>
        <w:autoSpaceDE w:val="0"/>
        <w:autoSpaceDN w:val="0"/>
        <w:adjustRightInd w:val="0"/>
        <w:spacing w:before="6" w:after="0" w:line="240" w:lineRule="exact"/>
        <w:rPr>
          <w:rFonts w:ascii="Times New Roman" w:hAnsi="Times New Roman" w:cs="Times New Roman"/>
          <w:sz w:val="24"/>
          <w:szCs w:val="24"/>
        </w:rPr>
      </w:pPr>
      <w:r>
        <w:rPr>
          <w:noProof/>
          <w:lang w:eastAsia="en-IN" w:bidi="hi-IN"/>
        </w:rPr>
        <w:lastRenderedPageBreak/>
        <w:drawing>
          <wp:anchor distT="0" distB="0" distL="114300" distR="114300" simplePos="0" relativeHeight="251679744" behindDoc="0" locked="0" layoutInCell="1" allowOverlap="1">
            <wp:simplePos x="0" y="0"/>
            <wp:positionH relativeFrom="column">
              <wp:posOffset>232410</wp:posOffset>
            </wp:positionH>
            <wp:positionV relativeFrom="paragraph">
              <wp:posOffset>142694</wp:posOffset>
            </wp:positionV>
            <wp:extent cx="5807710" cy="3522345"/>
            <wp:effectExtent l="0" t="0" r="2540" b="1905"/>
            <wp:wrapTopAndBottom/>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7710" cy="3522345"/>
                    </a:xfrm>
                    <a:prstGeom prst="rect">
                      <a:avLst/>
                    </a:prstGeom>
                    <a:noFill/>
                    <a:ln>
                      <a:noFill/>
                    </a:ln>
                  </pic:spPr>
                </pic:pic>
              </a:graphicData>
            </a:graphic>
          </wp:anchor>
        </w:drawing>
      </w:r>
    </w:p>
    <w:p w:rsidR="00A9764C" w:rsidRDefault="00A9764C" w:rsidP="00A9764C">
      <w:pPr>
        <w:widowControl w:val="0"/>
        <w:autoSpaceDE w:val="0"/>
        <w:autoSpaceDN w:val="0"/>
        <w:adjustRightInd w:val="0"/>
        <w:spacing w:before="6" w:after="0" w:line="240" w:lineRule="exact"/>
        <w:rPr>
          <w:rFonts w:ascii="Times New Roman" w:hAnsi="Times New Roman" w:cs="Times New Roman"/>
          <w:sz w:val="24"/>
          <w:szCs w:val="24"/>
        </w:rPr>
      </w:pPr>
    </w:p>
    <w:p w:rsidR="00A9764C" w:rsidRDefault="00A9764C" w:rsidP="00A9764C">
      <w:pPr>
        <w:widowControl w:val="0"/>
        <w:autoSpaceDE w:val="0"/>
        <w:autoSpaceDN w:val="0"/>
        <w:adjustRightInd w:val="0"/>
        <w:spacing w:before="6" w:after="0" w:line="240" w:lineRule="exact"/>
        <w:rPr>
          <w:rFonts w:ascii="Times New Roman" w:hAnsi="Times New Roman" w:cs="Times New Roman"/>
          <w:sz w:val="24"/>
          <w:szCs w:val="24"/>
        </w:rPr>
      </w:pPr>
    </w:p>
    <w:p w:rsidR="00A9764C" w:rsidRPr="00555AA9" w:rsidRDefault="00A9764C" w:rsidP="00F251AF">
      <w:pPr>
        <w:widowControl w:val="0"/>
        <w:autoSpaceDE w:val="0"/>
        <w:autoSpaceDN w:val="0"/>
        <w:adjustRightInd w:val="0"/>
        <w:spacing w:after="0" w:line="323" w:lineRule="exact"/>
        <w:ind w:right="-65" w:firstLine="720"/>
        <w:rPr>
          <w:rFonts w:ascii="Arial" w:hAnsi="Arial" w:cs="Arial"/>
        </w:rPr>
      </w:pPr>
      <w:r w:rsidRPr="00555AA9">
        <w:rPr>
          <w:rFonts w:ascii="Arial" w:hAnsi="Arial" w:cs="Arial"/>
          <w:b/>
          <w:bCs/>
          <w:spacing w:val="-3"/>
          <w:position w:val="-1"/>
        </w:rPr>
        <w:t>E</w:t>
      </w:r>
      <w:r w:rsidRPr="00555AA9">
        <w:rPr>
          <w:rFonts w:ascii="Arial" w:hAnsi="Arial" w:cs="Arial"/>
          <w:b/>
          <w:bCs/>
          <w:spacing w:val="1"/>
          <w:position w:val="-1"/>
        </w:rPr>
        <w:t>a</w:t>
      </w:r>
      <w:r w:rsidRPr="00555AA9">
        <w:rPr>
          <w:rFonts w:ascii="Arial" w:hAnsi="Arial" w:cs="Arial"/>
          <w:b/>
          <w:bCs/>
          <w:position w:val="-1"/>
        </w:rPr>
        <w:t>rth</w:t>
      </w:r>
      <w:r w:rsidRPr="00555AA9">
        <w:rPr>
          <w:rFonts w:ascii="Arial" w:hAnsi="Arial" w:cs="Arial"/>
          <w:b/>
          <w:bCs/>
          <w:spacing w:val="-3"/>
          <w:position w:val="-1"/>
        </w:rPr>
        <w:t>q</w:t>
      </w:r>
      <w:r w:rsidRPr="00555AA9">
        <w:rPr>
          <w:rFonts w:ascii="Arial" w:hAnsi="Arial" w:cs="Arial"/>
          <w:b/>
          <w:bCs/>
          <w:position w:val="-1"/>
        </w:rPr>
        <w:t>u</w:t>
      </w:r>
      <w:r w:rsidRPr="00555AA9">
        <w:rPr>
          <w:rFonts w:ascii="Arial" w:hAnsi="Arial" w:cs="Arial"/>
          <w:b/>
          <w:bCs/>
          <w:spacing w:val="1"/>
          <w:position w:val="-1"/>
        </w:rPr>
        <w:t>a</w:t>
      </w:r>
      <w:r w:rsidRPr="00555AA9">
        <w:rPr>
          <w:rFonts w:ascii="Arial" w:hAnsi="Arial" w:cs="Arial"/>
          <w:b/>
          <w:bCs/>
          <w:spacing w:val="-5"/>
          <w:position w:val="-1"/>
        </w:rPr>
        <w:t>k</w:t>
      </w:r>
      <w:r w:rsidRPr="00555AA9">
        <w:rPr>
          <w:rFonts w:ascii="Arial" w:hAnsi="Arial" w:cs="Arial"/>
          <w:b/>
          <w:bCs/>
          <w:spacing w:val="1"/>
          <w:position w:val="-1"/>
        </w:rPr>
        <w:t>e</w:t>
      </w:r>
      <w:r w:rsidRPr="00555AA9">
        <w:rPr>
          <w:rFonts w:ascii="Arial" w:hAnsi="Arial" w:cs="Arial"/>
          <w:b/>
          <w:bCs/>
          <w:position w:val="-1"/>
        </w:rPr>
        <w:t>:-</w:t>
      </w:r>
    </w:p>
    <w:p w:rsidR="002512F0" w:rsidRPr="00555AA9" w:rsidRDefault="002512F0" w:rsidP="00F251AF">
      <w:pPr>
        <w:widowControl w:val="0"/>
        <w:autoSpaceDE w:val="0"/>
        <w:autoSpaceDN w:val="0"/>
        <w:adjustRightInd w:val="0"/>
        <w:spacing w:before="29" w:after="0" w:line="240" w:lineRule="auto"/>
        <w:ind w:left="720" w:right="82"/>
        <w:jc w:val="both"/>
        <w:rPr>
          <w:rFonts w:ascii="Arial" w:hAnsi="Arial" w:cs="Arial"/>
        </w:rPr>
      </w:pPr>
      <w:r w:rsidRPr="00555AA9">
        <w:rPr>
          <w:rFonts w:ascii="Arial" w:hAnsi="Arial" w:cs="Arial"/>
        </w:rPr>
        <w:t>A</w:t>
      </w:r>
      <w:r w:rsidRPr="00555AA9">
        <w:rPr>
          <w:rFonts w:ascii="Arial" w:hAnsi="Arial" w:cs="Arial"/>
          <w:spacing w:val="-1"/>
        </w:rPr>
        <w:t>cc</w:t>
      </w:r>
      <w:r w:rsidRPr="00555AA9">
        <w:rPr>
          <w:rFonts w:ascii="Arial" w:hAnsi="Arial" w:cs="Arial"/>
        </w:rPr>
        <w:t>ordi</w:t>
      </w:r>
      <w:r w:rsidRPr="00555AA9">
        <w:rPr>
          <w:rFonts w:ascii="Arial" w:hAnsi="Arial" w:cs="Arial"/>
          <w:spacing w:val="2"/>
        </w:rPr>
        <w:t>n</w:t>
      </w:r>
      <w:r w:rsidRPr="00555AA9">
        <w:rPr>
          <w:rFonts w:ascii="Arial" w:hAnsi="Arial" w:cs="Arial"/>
        </w:rPr>
        <w:t>gtoGlob</w:t>
      </w:r>
      <w:r w:rsidRPr="00555AA9">
        <w:rPr>
          <w:rFonts w:ascii="Arial" w:hAnsi="Arial" w:cs="Arial"/>
          <w:spacing w:val="-1"/>
        </w:rPr>
        <w:t>a</w:t>
      </w:r>
      <w:r w:rsidRPr="00555AA9">
        <w:rPr>
          <w:rFonts w:ascii="Arial" w:hAnsi="Arial" w:cs="Arial"/>
        </w:rPr>
        <w:t>l</w:t>
      </w:r>
      <w:r w:rsidRPr="00555AA9">
        <w:rPr>
          <w:rFonts w:ascii="Arial" w:hAnsi="Arial" w:cs="Arial"/>
          <w:spacing w:val="1"/>
        </w:rPr>
        <w:t>S</w:t>
      </w:r>
      <w:r w:rsidRPr="00555AA9">
        <w:rPr>
          <w:rFonts w:ascii="Arial" w:hAnsi="Arial" w:cs="Arial"/>
          <w:spacing w:val="-1"/>
        </w:rPr>
        <w:t>e</w:t>
      </w:r>
      <w:r w:rsidRPr="00555AA9">
        <w:rPr>
          <w:rFonts w:ascii="Arial" w:hAnsi="Arial" w:cs="Arial"/>
        </w:rPr>
        <w:t>is</w:t>
      </w:r>
      <w:r w:rsidRPr="00555AA9">
        <w:rPr>
          <w:rFonts w:ascii="Arial" w:hAnsi="Arial" w:cs="Arial"/>
          <w:spacing w:val="1"/>
        </w:rPr>
        <w:t>m</w:t>
      </w:r>
      <w:r w:rsidRPr="00555AA9">
        <w:rPr>
          <w:rFonts w:ascii="Arial" w:hAnsi="Arial" w:cs="Arial"/>
        </w:rPr>
        <w:t>ic H</w:t>
      </w:r>
      <w:r w:rsidRPr="00555AA9">
        <w:rPr>
          <w:rFonts w:ascii="Arial" w:hAnsi="Arial" w:cs="Arial"/>
          <w:spacing w:val="-1"/>
        </w:rPr>
        <w:t>a</w:t>
      </w:r>
      <w:r w:rsidRPr="00555AA9">
        <w:rPr>
          <w:rFonts w:ascii="Arial" w:hAnsi="Arial" w:cs="Arial"/>
          <w:spacing w:val="1"/>
        </w:rPr>
        <w:t>z</w:t>
      </w:r>
      <w:r w:rsidRPr="00555AA9">
        <w:rPr>
          <w:rFonts w:ascii="Arial" w:hAnsi="Arial" w:cs="Arial"/>
          <w:spacing w:val="-1"/>
        </w:rPr>
        <w:t>a</w:t>
      </w:r>
      <w:r w:rsidRPr="00555AA9">
        <w:rPr>
          <w:rFonts w:ascii="Arial" w:hAnsi="Arial" w:cs="Arial"/>
        </w:rPr>
        <w:t>rdAss</w:t>
      </w:r>
      <w:r w:rsidRPr="00555AA9">
        <w:rPr>
          <w:rFonts w:ascii="Arial" w:hAnsi="Arial" w:cs="Arial"/>
          <w:spacing w:val="-1"/>
        </w:rPr>
        <w:t>e</w:t>
      </w:r>
      <w:r w:rsidRPr="00555AA9">
        <w:rPr>
          <w:rFonts w:ascii="Arial" w:hAnsi="Arial" w:cs="Arial"/>
        </w:rPr>
        <w:t>ss</w:t>
      </w:r>
      <w:r w:rsidRPr="00555AA9">
        <w:rPr>
          <w:rFonts w:ascii="Arial" w:hAnsi="Arial" w:cs="Arial"/>
          <w:spacing w:val="1"/>
        </w:rPr>
        <w:t>m</w:t>
      </w:r>
      <w:r w:rsidRPr="00555AA9">
        <w:rPr>
          <w:rFonts w:ascii="Arial" w:hAnsi="Arial" w:cs="Arial"/>
          <w:spacing w:val="-1"/>
        </w:rPr>
        <w:t>e</w:t>
      </w:r>
      <w:r w:rsidRPr="00555AA9">
        <w:rPr>
          <w:rFonts w:ascii="Arial" w:hAnsi="Arial" w:cs="Arial"/>
        </w:rPr>
        <w:t>nt</w:t>
      </w:r>
      <w:r w:rsidRPr="00555AA9">
        <w:rPr>
          <w:rFonts w:ascii="Arial" w:hAnsi="Arial" w:cs="Arial"/>
          <w:spacing w:val="1"/>
        </w:rPr>
        <w:t>P</w:t>
      </w:r>
      <w:r w:rsidRPr="00555AA9">
        <w:rPr>
          <w:rFonts w:ascii="Arial" w:hAnsi="Arial" w:cs="Arial"/>
        </w:rPr>
        <w:t>rog</w:t>
      </w:r>
      <w:r w:rsidRPr="00555AA9">
        <w:rPr>
          <w:rFonts w:ascii="Arial" w:hAnsi="Arial" w:cs="Arial"/>
          <w:spacing w:val="-1"/>
        </w:rPr>
        <w:t>ra</w:t>
      </w:r>
      <w:r w:rsidRPr="00555AA9">
        <w:rPr>
          <w:rFonts w:ascii="Arial" w:hAnsi="Arial" w:cs="Arial"/>
        </w:rPr>
        <w:t>m</w:t>
      </w:r>
      <w:r w:rsidRPr="00555AA9">
        <w:rPr>
          <w:rFonts w:ascii="Arial" w:hAnsi="Arial" w:cs="Arial"/>
          <w:spacing w:val="-1"/>
        </w:rPr>
        <w:t>(</w:t>
      </w:r>
      <w:r w:rsidRPr="00555AA9">
        <w:rPr>
          <w:rFonts w:ascii="Arial" w:hAnsi="Arial" w:cs="Arial"/>
        </w:rPr>
        <w:t xml:space="preserve">GSHAP) </w:t>
      </w:r>
      <w:r w:rsidRPr="00555AA9">
        <w:rPr>
          <w:rFonts w:ascii="Arial" w:hAnsi="Arial" w:cs="Arial"/>
          <w:spacing w:val="2"/>
        </w:rPr>
        <w:t>d</w:t>
      </w:r>
      <w:r w:rsidRPr="00555AA9">
        <w:rPr>
          <w:rFonts w:ascii="Arial" w:hAnsi="Arial" w:cs="Arial"/>
          <w:spacing w:val="-1"/>
        </w:rPr>
        <w:t>a</w:t>
      </w:r>
      <w:r w:rsidRPr="00555AA9">
        <w:rPr>
          <w:rFonts w:ascii="Arial" w:hAnsi="Arial" w:cs="Arial"/>
        </w:rPr>
        <w:t>ta,the stateof</w:t>
      </w:r>
      <w:r w:rsidRPr="00555AA9">
        <w:rPr>
          <w:rFonts w:ascii="Arial" w:hAnsi="Arial" w:cs="Arial"/>
          <w:spacing w:val="-2"/>
        </w:rPr>
        <w:t>B</w:t>
      </w:r>
      <w:r w:rsidRPr="00555AA9">
        <w:rPr>
          <w:rFonts w:ascii="Arial" w:hAnsi="Arial" w:cs="Arial"/>
        </w:rPr>
        <w:t>i</w:t>
      </w:r>
      <w:r w:rsidRPr="00555AA9">
        <w:rPr>
          <w:rFonts w:ascii="Arial" w:hAnsi="Arial" w:cs="Arial"/>
          <w:spacing w:val="3"/>
        </w:rPr>
        <w:t>h</w:t>
      </w:r>
      <w:r w:rsidRPr="00555AA9">
        <w:rPr>
          <w:rFonts w:ascii="Arial" w:hAnsi="Arial" w:cs="Arial"/>
          <w:spacing w:val="-1"/>
        </w:rPr>
        <w:t>a</w:t>
      </w:r>
      <w:r w:rsidRPr="00555AA9">
        <w:rPr>
          <w:rFonts w:ascii="Arial" w:hAnsi="Arial" w:cs="Arial"/>
        </w:rPr>
        <w:t>r l</w:t>
      </w:r>
      <w:r w:rsidRPr="00555AA9">
        <w:rPr>
          <w:rFonts w:ascii="Arial" w:hAnsi="Arial" w:cs="Arial"/>
          <w:spacing w:val="1"/>
        </w:rPr>
        <w:t>i</w:t>
      </w:r>
      <w:r w:rsidRPr="00555AA9">
        <w:rPr>
          <w:rFonts w:ascii="Arial" w:hAnsi="Arial" w:cs="Arial"/>
          <w:spacing w:val="-1"/>
        </w:rPr>
        <w:t>e</w:t>
      </w:r>
      <w:r w:rsidRPr="00555AA9">
        <w:rPr>
          <w:rFonts w:ascii="Arial" w:hAnsi="Arial" w:cs="Arial"/>
        </w:rPr>
        <w:t>s ina r</w:t>
      </w:r>
      <w:r w:rsidRPr="00555AA9">
        <w:rPr>
          <w:rFonts w:ascii="Arial" w:hAnsi="Arial" w:cs="Arial"/>
          <w:spacing w:val="-2"/>
        </w:rPr>
        <w:t>eg</w:t>
      </w:r>
      <w:r w:rsidRPr="00555AA9">
        <w:rPr>
          <w:rFonts w:ascii="Arial" w:hAnsi="Arial" w:cs="Arial"/>
        </w:rPr>
        <w:t>ionwithmode</w:t>
      </w:r>
      <w:r w:rsidRPr="00555AA9">
        <w:rPr>
          <w:rFonts w:ascii="Arial" w:hAnsi="Arial" w:cs="Arial"/>
          <w:spacing w:val="-1"/>
        </w:rPr>
        <w:t>r</w:t>
      </w:r>
      <w:r w:rsidRPr="00555AA9">
        <w:rPr>
          <w:rFonts w:ascii="Arial" w:hAnsi="Arial" w:cs="Arial"/>
          <w:spacing w:val="1"/>
        </w:rPr>
        <w:t>a</w:t>
      </w:r>
      <w:r w:rsidRPr="00555AA9">
        <w:rPr>
          <w:rFonts w:ascii="Arial" w:hAnsi="Arial" w:cs="Arial"/>
        </w:rPr>
        <w:t>te tolowto</w:t>
      </w:r>
      <w:r w:rsidRPr="00555AA9">
        <w:rPr>
          <w:rFonts w:ascii="Arial" w:hAnsi="Arial" w:cs="Arial"/>
          <w:spacing w:val="-2"/>
        </w:rPr>
        <w:t>h</w:t>
      </w:r>
      <w:r w:rsidRPr="00555AA9">
        <w:rPr>
          <w:rFonts w:ascii="Arial" w:hAnsi="Arial" w:cs="Arial"/>
        </w:rPr>
        <w:t>i</w:t>
      </w:r>
      <w:r w:rsidRPr="00555AA9">
        <w:rPr>
          <w:rFonts w:ascii="Arial" w:hAnsi="Arial" w:cs="Arial"/>
          <w:spacing w:val="-2"/>
        </w:rPr>
        <w:t>g</w:t>
      </w:r>
      <w:r w:rsidRPr="00555AA9">
        <w:rPr>
          <w:rFonts w:ascii="Arial" w:hAnsi="Arial" w:cs="Arial"/>
        </w:rPr>
        <w:t>hs</w:t>
      </w:r>
      <w:r w:rsidRPr="00555AA9">
        <w:rPr>
          <w:rFonts w:ascii="Arial" w:hAnsi="Arial" w:cs="Arial"/>
          <w:spacing w:val="-1"/>
        </w:rPr>
        <w:t>e</w:t>
      </w:r>
      <w:r w:rsidRPr="00555AA9">
        <w:rPr>
          <w:rFonts w:ascii="Arial" w:hAnsi="Arial" w:cs="Arial"/>
        </w:rPr>
        <w:t>is</w:t>
      </w:r>
      <w:r w:rsidRPr="00555AA9">
        <w:rPr>
          <w:rFonts w:ascii="Arial" w:hAnsi="Arial" w:cs="Arial"/>
          <w:spacing w:val="1"/>
        </w:rPr>
        <w:t>m</w:t>
      </w:r>
      <w:r w:rsidRPr="00555AA9">
        <w:rPr>
          <w:rFonts w:ascii="Arial" w:hAnsi="Arial" w:cs="Arial"/>
        </w:rPr>
        <w:t>ic h</w:t>
      </w:r>
      <w:r w:rsidRPr="00555AA9">
        <w:rPr>
          <w:rFonts w:ascii="Arial" w:hAnsi="Arial" w:cs="Arial"/>
          <w:spacing w:val="-1"/>
        </w:rPr>
        <w:t>a</w:t>
      </w:r>
      <w:r w:rsidRPr="00555AA9">
        <w:rPr>
          <w:rFonts w:ascii="Arial" w:hAnsi="Arial" w:cs="Arial"/>
          <w:spacing w:val="1"/>
        </w:rPr>
        <w:t>z</w:t>
      </w:r>
      <w:r w:rsidRPr="00555AA9">
        <w:rPr>
          <w:rFonts w:ascii="Arial" w:hAnsi="Arial" w:cs="Arial"/>
          <w:spacing w:val="-1"/>
        </w:rPr>
        <w:t>a</w:t>
      </w:r>
      <w:r w:rsidRPr="00555AA9">
        <w:rPr>
          <w:rFonts w:ascii="Arial" w:hAnsi="Arial" w:cs="Arial"/>
        </w:rPr>
        <w:t>rd. As p</w:t>
      </w:r>
      <w:r w:rsidRPr="00555AA9">
        <w:rPr>
          <w:rFonts w:ascii="Arial" w:hAnsi="Arial" w:cs="Arial"/>
          <w:spacing w:val="-1"/>
        </w:rPr>
        <w:t>e</w:t>
      </w:r>
      <w:r w:rsidRPr="00555AA9">
        <w:rPr>
          <w:rFonts w:ascii="Arial" w:hAnsi="Arial" w:cs="Arial"/>
        </w:rPr>
        <w:t>r the 2</w:t>
      </w:r>
      <w:r w:rsidRPr="00555AA9">
        <w:rPr>
          <w:rFonts w:ascii="Arial" w:hAnsi="Arial" w:cs="Arial"/>
          <w:spacing w:val="2"/>
        </w:rPr>
        <w:t>0</w:t>
      </w:r>
      <w:r w:rsidRPr="00555AA9">
        <w:rPr>
          <w:rFonts w:ascii="Arial" w:hAnsi="Arial" w:cs="Arial"/>
        </w:rPr>
        <w:t>02</w:t>
      </w:r>
      <w:r w:rsidRPr="00555AA9">
        <w:rPr>
          <w:rFonts w:ascii="Arial" w:hAnsi="Arial" w:cs="Arial"/>
          <w:spacing w:val="-2"/>
        </w:rPr>
        <w:t>B</w:t>
      </w:r>
      <w:r w:rsidRPr="00555AA9">
        <w:rPr>
          <w:rFonts w:ascii="Arial" w:hAnsi="Arial" w:cs="Arial"/>
        </w:rPr>
        <w:t>ure</w:t>
      </w:r>
      <w:r w:rsidRPr="00555AA9">
        <w:rPr>
          <w:rFonts w:ascii="Arial" w:hAnsi="Arial" w:cs="Arial"/>
          <w:spacing w:val="-1"/>
        </w:rPr>
        <w:t>a</w:t>
      </w:r>
      <w:r w:rsidRPr="00555AA9">
        <w:rPr>
          <w:rFonts w:ascii="Arial" w:hAnsi="Arial" w:cs="Arial"/>
        </w:rPr>
        <w:t>uof</w:t>
      </w:r>
      <w:r w:rsidRPr="00555AA9">
        <w:rPr>
          <w:rFonts w:ascii="Arial" w:hAnsi="Arial" w:cs="Arial"/>
          <w:spacing w:val="-3"/>
        </w:rPr>
        <w:t>I</w:t>
      </w:r>
      <w:r w:rsidRPr="00555AA9">
        <w:rPr>
          <w:rFonts w:ascii="Arial" w:hAnsi="Arial" w:cs="Arial"/>
        </w:rPr>
        <w:t xml:space="preserve">ndian </w:t>
      </w:r>
      <w:r w:rsidRPr="00555AA9">
        <w:rPr>
          <w:rFonts w:ascii="Arial" w:hAnsi="Arial" w:cs="Arial"/>
          <w:spacing w:val="1"/>
        </w:rPr>
        <w:t>S</w:t>
      </w:r>
      <w:r w:rsidRPr="00555AA9">
        <w:rPr>
          <w:rFonts w:ascii="Arial" w:hAnsi="Arial" w:cs="Arial"/>
        </w:rPr>
        <w:t>tand</w:t>
      </w:r>
      <w:r w:rsidRPr="00555AA9">
        <w:rPr>
          <w:rFonts w:ascii="Arial" w:hAnsi="Arial" w:cs="Arial"/>
          <w:spacing w:val="-1"/>
        </w:rPr>
        <w:t>a</w:t>
      </w:r>
      <w:r w:rsidRPr="00555AA9">
        <w:rPr>
          <w:rFonts w:ascii="Arial" w:hAnsi="Arial" w:cs="Arial"/>
        </w:rPr>
        <w:t>rds(B</w:t>
      </w:r>
      <w:r w:rsidRPr="00555AA9">
        <w:rPr>
          <w:rFonts w:ascii="Arial" w:hAnsi="Arial" w:cs="Arial"/>
          <w:spacing w:val="-3"/>
        </w:rPr>
        <w:t>I</w:t>
      </w:r>
      <w:r w:rsidRPr="00555AA9">
        <w:rPr>
          <w:rFonts w:ascii="Arial" w:hAnsi="Arial" w:cs="Arial"/>
          <w:spacing w:val="1"/>
        </w:rPr>
        <w:t>S</w:t>
      </w:r>
      <w:r w:rsidRPr="00555AA9">
        <w:rPr>
          <w:rFonts w:ascii="Arial" w:hAnsi="Arial" w:cs="Arial"/>
        </w:rPr>
        <w:t>)map,t</w:t>
      </w:r>
      <w:r w:rsidRPr="00555AA9">
        <w:rPr>
          <w:rFonts w:ascii="Arial" w:hAnsi="Arial" w:cs="Arial"/>
          <w:spacing w:val="3"/>
        </w:rPr>
        <w:t>h</w:t>
      </w:r>
      <w:r w:rsidRPr="00555AA9">
        <w:rPr>
          <w:rFonts w:ascii="Arial" w:hAnsi="Arial" w:cs="Arial"/>
        </w:rPr>
        <w:t>isstate</w:t>
      </w:r>
      <w:r w:rsidRPr="00555AA9">
        <w:rPr>
          <w:rFonts w:ascii="Arial" w:hAnsi="Arial" w:cs="Arial"/>
          <w:spacing w:val="-1"/>
        </w:rPr>
        <w:t>a</w:t>
      </w:r>
      <w:r w:rsidRPr="00555AA9">
        <w:rPr>
          <w:rFonts w:ascii="Arial" w:hAnsi="Arial" w:cs="Arial"/>
        </w:rPr>
        <w:t>lsof</w:t>
      </w:r>
      <w:r w:rsidRPr="00555AA9">
        <w:rPr>
          <w:rFonts w:ascii="Arial" w:hAnsi="Arial" w:cs="Arial"/>
          <w:spacing w:val="-2"/>
        </w:rPr>
        <w:t>a</w:t>
      </w:r>
      <w:r w:rsidRPr="00555AA9">
        <w:rPr>
          <w:rFonts w:ascii="Arial" w:hAnsi="Arial" w:cs="Arial"/>
        </w:rPr>
        <w:t>l</w:t>
      </w:r>
      <w:r w:rsidRPr="00555AA9">
        <w:rPr>
          <w:rFonts w:ascii="Arial" w:hAnsi="Arial" w:cs="Arial"/>
          <w:spacing w:val="1"/>
        </w:rPr>
        <w:t>l</w:t>
      </w:r>
      <w:r w:rsidRPr="00555AA9">
        <w:rPr>
          <w:rFonts w:ascii="Arial" w:hAnsi="Arial" w:cs="Arial"/>
        </w:rPr>
        <w:t>sin</w:t>
      </w:r>
      <w:r w:rsidRPr="00555AA9">
        <w:rPr>
          <w:rFonts w:ascii="Arial" w:hAnsi="Arial" w:cs="Arial"/>
          <w:spacing w:val="-3"/>
        </w:rPr>
        <w:t>Z</w:t>
      </w:r>
      <w:r w:rsidRPr="00555AA9">
        <w:rPr>
          <w:rFonts w:ascii="Arial" w:hAnsi="Arial" w:cs="Arial"/>
        </w:rPr>
        <w:t>on</w:t>
      </w:r>
      <w:r w:rsidRPr="00555AA9">
        <w:rPr>
          <w:rFonts w:ascii="Arial" w:hAnsi="Arial" w:cs="Arial"/>
          <w:spacing w:val="-1"/>
        </w:rPr>
        <w:t>e</w:t>
      </w:r>
      <w:r w:rsidRPr="00555AA9">
        <w:rPr>
          <w:rFonts w:ascii="Arial" w:hAnsi="Arial" w:cs="Arial"/>
        </w:rPr>
        <w:t>sI</w:t>
      </w:r>
      <w:r w:rsidRPr="00555AA9">
        <w:rPr>
          <w:rFonts w:ascii="Arial" w:hAnsi="Arial" w:cs="Arial"/>
          <w:spacing w:val="-1"/>
        </w:rPr>
        <w:t>I</w:t>
      </w:r>
      <w:r w:rsidRPr="00555AA9">
        <w:rPr>
          <w:rFonts w:ascii="Arial" w:hAnsi="Arial" w:cs="Arial"/>
          <w:spacing w:val="-3"/>
        </w:rPr>
        <w:t>I</w:t>
      </w:r>
      <w:r w:rsidRPr="00555AA9">
        <w:rPr>
          <w:rFonts w:ascii="Arial" w:hAnsi="Arial" w:cs="Arial"/>
        </w:rPr>
        <w:t>,</w:t>
      </w:r>
      <w:r w:rsidRPr="00555AA9">
        <w:rPr>
          <w:rFonts w:ascii="Arial" w:hAnsi="Arial" w:cs="Arial"/>
          <w:spacing w:val="-3"/>
        </w:rPr>
        <w:t>I</w:t>
      </w:r>
      <w:r w:rsidRPr="00555AA9">
        <w:rPr>
          <w:rFonts w:ascii="Arial" w:hAnsi="Arial" w:cs="Arial"/>
        </w:rPr>
        <w:t>V&amp; V.Histori</w:t>
      </w:r>
      <w:r w:rsidRPr="00555AA9">
        <w:rPr>
          <w:rFonts w:ascii="Arial" w:hAnsi="Arial" w:cs="Arial"/>
          <w:spacing w:val="-1"/>
        </w:rPr>
        <w:t>ca</w:t>
      </w:r>
      <w:r w:rsidRPr="00555AA9">
        <w:rPr>
          <w:rFonts w:ascii="Arial" w:hAnsi="Arial" w:cs="Arial"/>
        </w:rPr>
        <w:t>l</w:t>
      </w:r>
      <w:r w:rsidRPr="00555AA9">
        <w:rPr>
          <w:rFonts w:ascii="Arial" w:hAnsi="Arial" w:cs="Arial"/>
          <w:spacing w:val="3"/>
        </w:rPr>
        <w:t>l</w:t>
      </w:r>
      <w:r w:rsidRPr="00555AA9">
        <w:rPr>
          <w:rFonts w:ascii="Arial" w:hAnsi="Arial" w:cs="Arial"/>
          <w:spacing w:val="-5"/>
        </w:rPr>
        <w:t>y</w:t>
      </w:r>
      <w:r w:rsidRPr="00555AA9">
        <w:rPr>
          <w:rFonts w:ascii="Arial" w:hAnsi="Arial" w:cs="Arial"/>
        </w:rPr>
        <w:t>,th</w:t>
      </w:r>
      <w:r w:rsidRPr="00555AA9">
        <w:rPr>
          <w:rFonts w:ascii="Arial" w:hAnsi="Arial" w:cs="Arial"/>
          <w:spacing w:val="1"/>
        </w:rPr>
        <w:t>i</w:t>
      </w:r>
      <w:r w:rsidRPr="00555AA9">
        <w:rPr>
          <w:rFonts w:ascii="Arial" w:hAnsi="Arial" w:cs="Arial"/>
        </w:rPr>
        <w:t>sre</w:t>
      </w:r>
      <w:r w:rsidRPr="00555AA9">
        <w:rPr>
          <w:rFonts w:ascii="Arial" w:hAnsi="Arial" w:cs="Arial"/>
          <w:spacing w:val="-2"/>
        </w:rPr>
        <w:t>g</w:t>
      </w:r>
      <w:r w:rsidRPr="00555AA9">
        <w:rPr>
          <w:rFonts w:ascii="Arial" w:hAnsi="Arial" w:cs="Arial"/>
        </w:rPr>
        <w:t>ionh</w:t>
      </w:r>
      <w:r w:rsidRPr="00555AA9">
        <w:rPr>
          <w:rFonts w:ascii="Arial" w:hAnsi="Arial" w:cs="Arial"/>
          <w:spacing w:val="-1"/>
        </w:rPr>
        <w:t>a</w:t>
      </w:r>
      <w:r w:rsidRPr="00555AA9">
        <w:rPr>
          <w:rFonts w:ascii="Arial" w:hAnsi="Arial" w:cs="Arial"/>
        </w:rPr>
        <w:t xml:space="preserve">s </w:t>
      </w:r>
      <w:r w:rsidRPr="00555AA9">
        <w:rPr>
          <w:rFonts w:ascii="Arial" w:hAnsi="Arial" w:cs="Arial"/>
          <w:spacing w:val="-1"/>
        </w:rPr>
        <w:t>e</w:t>
      </w:r>
      <w:r w:rsidRPr="00555AA9">
        <w:rPr>
          <w:rFonts w:ascii="Arial" w:hAnsi="Arial" w:cs="Arial"/>
          <w:spacing w:val="2"/>
        </w:rPr>
        <w:t>x</w:t>
      </w:r>
      <w:r w:rsidRPr="00555AA9">
        <w:rPr>
          <w:rFonts w:ascii="Arial" w:hAnsi="Arial" w:cs="Arial"/>
        </w:rPr>
        <w:t>p</w:t>
      </w:r>
      <w:r w:rsidRPr="00555AA9">
        <w:rPr>
          <w:rFonts w:ascii="Arial" w:hAnsi="Arial" w:cs="Arial"/>
          <w:spacing w:val="-1"/>
        </w:rPr>
        <w:t>e</w:t>
      </w:r>
      <w:r w:rsidRPr="00555AA9">
        <w:rPr>
          <w:rFonts w:ascii="Arial" w:hAnsi="Arial" w:cs="Arial"/>
        </w:rPr>
        <w:t>ri</w:t>
      </w:r>
      <w:r w:rsidRPr="00555AA9">
        <w:rPr>
          <w:rFonts w:ascii="Arial" w:hAnsi="Arial" w:cs="Arial"/>
          <w:spacing w:val="-1"/>
        </w:rPr>
        <w:t>e</w:t>
      </w:r>
      <w:r w:rsidRPr="00555AA9">
        <w:rPr>
          <w:rFonts w:ascii="Arial" w:hAnsi="Arial" w:cs="Arial"/>
        </w:rPr>
        <w:t>n</w:t>
      </w:r>
      <w:r w:rsidRPr="00555AA9">
        <w:rPr>
          <w:rFonts w:ascii="Arial" w:hAnsi="Arial" w:cs="Arial"/>
          <w:spacing w:val="-1"/>
        </w:rPr>
        <w:t>ce</w:t>
      </w:r>
      <w:r w:rsidRPr="00555AA9">
        <w:rPr>
          <w:rFonts w:ascii="Arial" w:hAnsi="Arial" w:cs="Arial"/>
        </w:rPr>
        <w:t xml:space="preserve">d </w:t>
      </w:r>
      <w:r w:rsidRPr="00555AA9">
        <w:rPr>
          <w:rFonts w:ascii="Arial" w:hAnsi="Arial" w:cs="Arial"/>
          <w:spacing w:val="1"/>
        </w:rPr>
        <w:t>e</w:t>
      </w:r>
      <w:r w:rsidRPr="00555AA9">
        <w:rPr>
          <w:rFonts w:ascii="Arial" w:hAnsi="Arial" w:cs="Arial"/>
          <w:spacing w:val="-1"/>
        </w:rPr>
        <w:t>a</w:t>
      </w:r>
      <w:r w:rsidRPr="00555AA9">
        <w:rPr>
          <w:rFonts w:ascii="Arial" w:hAnsi="Arial" w:cs="Arial"/>
        </w:rPr>
        <w:t>rthqu</w:t>
      </w:r>
      <w:r w:rsidRPr="00555AA9">
        <w:rPr>
          <w:rFonts w:ascii="Arial" w:hAnsi="Arial" w:cs="Arial"/>
          <w:spacing w:val="-1"/>
        </w:rPr>
        <w:t>a</w:t>
      </w:r>
      <w:r w:rsidRPr="00555AA9">
        <w:rPr>
          <w:rFonts w:ascii="Arial" w:hAnsi="Arial" w:cs="Arial"/>
          <w:spacing w:val="2"/>
        </w:rPr>
        <w:t>k</w:t>
      </w:r>
      <w:r w:rsidRPr="00555AA9">
        <w:rPr>
          <w:rFonts w:ascii="Arial" w:hAnsi="Arial" w:cs="Arial"/>
        </w:rPr>
        <w:t xml:space="preserve">ein </w:t>
      </w:r>
      <w:r w:rsidRPr="00555AA9">
        <w:rPr>
          <w:rFonts w:ascii="Arial" w:hAnsi="Arial" w:cs="Arial"/>
          <w:spacing w:val="1"/>
        </w:rPr>
        <w:t>t</w:t>
      </w:r>
      <w:r w:rsidRPr="00555AA9">
        <w:rPr>
          <w:rFonts w:ascii="Arial" w:hAnsi="Arial" w:cs="Arial"/>
        </w:rPr>
        <w:t>heM5.</w:t>
      </w:r>
      <w:r w:rsidRPr="00555AA9">
        <w:rPr>
          <w:rFonts w:ascii="Arial" w:hAnsi="Arial" w:cs="Arial"/>
          <w:spacing w:val="2"/>
        </w:rPr>
        <w:t>0</w:t>
      </w:r>
      <w:r w:rsidRPr="00555AA9">
        <w:rPr>
          <w:rFonts w:ascii="Arial" w:hAnsi="Arial" w:cs="Arial"/>
          <w:spacing w:val="-1"/>
        </w:rPr>
        <w:t>-</w:t>
      </w:r>
      <w:r w:rsidRPr="00555AA9">
        <w:rPr>
          <w:rFonts w:ascii="Arial" w:hAnsi="Arial" w:cs="Arial"/>
        </w:rPr>
        <w:t>7.0 r</w:t>
      </w:r>
      <w:r w:rsidRPr="00555AA9">
        <w:rPr>
          <w:rFonts w:ascii="Arial" w:hAnsi="Arial" w:cs="Arial"/>
          <w:spacing w:val="-2"/>
        </w:rPr>
        <w:t>a</w:t>
      </w:r>
      <w:r w:rsidRPr="00555AA9">
        <w:rPr>
          <w:rFonts w:ascii="Arial" w:hAnsi="Arial" w:cs="Arial"/>
          <w:spacing w:val="2"/>
        </w:rPr>
        <w:t>n</w:t>
      </w:r>
      <w:r w:rsidRPr="00555AA9">
        <w:rPr>
          <w:rFonts w:ascii="Arial" w:hAnsi="Arial" w:cs="Arial"/>
        </w:rPr>
        <w:t>g</w:t>
      </w:r>
      <w:r w:rsidRPr="00555AA9">
        <w:rPr>
          <w:rFonts w:ascii="Arial" w:hAnsi="Arial" w:cs="Arial"/>
          <w:spacing w:val="-1"/>
        </w:rPr>
        <w:t>e</w:t>
      </w:r>
      <w:r w:rsidRPr="00555AA9">
        <w:rPr>
          <w:rFonts w:ascii="Arial" w:hAnsi="Arial" w:cs="Arial"/>
        </w:rPr>
        <w:t>.</w:t>
      </w:r>
    </w:p>
    <w:p w:rsidR="002512F0" w:rsidRPr="00555AA9" w:rsidRDefault="002512F0" w:rsidP="008B6749">
      <w:pPr>
        <w:widowControl w:val="0"/>
        <w:autoSpaceDE w:val="0"/>
        <w:autoSpaceDN w:val="0"/>
        <w:adjustRightInd w:val="0"/>
        <w:spacing w:after="0" w:line="240" w:lineRule="auto"/>
        <w:ind w:right="6476"/>
        <w:jc w:val="both"/>
        <w:rPr>
          <w:rFonts w:ascii="Arial" w:hAnsi="Arial" w:cs="Arial"/>
        </w:rPr>
      </w:pPr>
    </w:p>
    <w:p w:rsidR="008B6749" w:rsidRPr="00555AA9" w:rsidRDefault="008B6749" w:rsidP="00F251AF">
      <w:pPr>
        <w:widowControl w:val="0"/>
        <w:autoSpaceDE w:val="0"/>
        <w:autoSpaceDN w:val="0"/>
        <w:adjustRightInd w:val="0"/>
        <w:spacing w:after="0" w:line="240" w:lineRule="auto"/>
        <w:ind w:left="720" w:right="76"/>
        <w:jc w:val="both"/>
        <w:rPr>
          <w:rFonts w:ascii="Arial" w:hAnsi="Arial" w:cs="Arial"/>
        </w:rPr>
      </w:pPr>
      <w:r w:rsidRPr="00555AA9">
        <w:rPr>
          <w:rFonts w:ascii="Arial" w:hAnsi="Arial" w:cs="Arial"/>
          <w:b/>
          <w:bCs/>
        </w:rPr>
        <w:t>Ea</w:t>
      </w:r>
      <w:r w:rsidRPr="00555AA9">
        <w:rPr>
          <w:rFonts w:ascii="Arial" w:hAnsi="Arial" w:cs="Arial"/>
          <w:b/>
          <w:bCs/>
          <w:spacing w:val="-1"/>
        </w:rPr>
        <w:t>r</w:t>
      </w:r>
      <w:r w:rsidRPr="00555AA9">
        <w:rPr>
          <w:rFonts w:ascii="Arial" w:hAnsi="Arial" w:cs="Arial"/>
          <w:b/>
          <w:bCs/>
        </w:rPr>
        <w:t>th</w:t>
      </w:r>
      <w:r w:rsidRPr="00555AA9">
        <w:rPr>
          <w:rFonts w:ascii="Arial" w:hAnsi="Arial" w:cs="Arial"/>
          <w:b/>
          <w:bCs/>
          <w:spacing w:val="1"/>
        </w:rPr>
        <w:t>qu</w:t>
      </w:r>
      <w:r w:rsidRPr="00555AA9">
        <w:rPr>
          <w:rFonts w:ascii="Arial" w:hAnsi="Arial" w:cs="Arial"/>
          <w:b/>
          <w:bCs/>
        </w:rPr>
        <w:t>a</w:t>
      </w:r>
      <w:r w:rsidRPr="00555AA9">
        <w:rPr>
          <w:rFonts w:ascii="Arial" w:hAnsi="Arial" w:cs="Arial"/>
          <w:b/>
          <w:bCs/>
          <w:spacing w:val="1"/>
        </w:rPr>
        <w:t>k</w:t>
      </w:r>
      <w:r w:rsidRPr="00555AA9">
        <w:rPr>
          <w:rFonts w:ascii="Arial" w:hAnsi="Arial" w:cs="Arial"/>
          <w:b/>
          <w:bCs/>
        </w:rPr>
        <w:t>eH</w:t>
      </w:r>
      <w:r w:rsidRPr="00555AA9">
        <w:rPr>
          <w:rFonts w:ascii="Arial" w:hAnsi="Arial" w:cs="Arial"/>
          <w:b/>
          <w:bCs/>
          <w:spacing w:val="1"/>
        </w:rPr>
        <w:t>i</w:t>
      </w:r>
      <w:r w:rsidRPr="00555AA9">
        <w:rPr>
          <w:rFonts w:ascii="Arial" w:hAnsi="Arial" w:cs="Arial"/>
          <w:b/>
          <w:bCs/>
        </w:rPr>
        <w:t>sto</w:t>
      </w:r>
      <w:r w:rsidRPr="00555AA9">
        <w:rPr>
          <w:rFonts w:ascii="Arial" w:hAnsi="Arial" w:cs="Arial"/>
          <w:b/>
          <w:bCs/>
          <w:spacing w:val="-1"/>
        </w:rPr>
        <w:t>r</w:t>
      </w:r>
      <w:r w:rsidRPr="00555AA9">
        <w:rPr>
          <w:rFonts w:ascii="Arial" w:hAnsi="Arial" w:cs="Arial"/>
          <w:b/>
          <w:bCs/>
        </w:rPr>
        <w:t>y of Bihar</w:t>
      </w:r>
    </w:p>
    <w:p w:rsidR="002512F0" w:rsidRPr="00555AA9" w:rsidRDefault="002512F0" w:rsidP="00F251AF">
      <w:pPr>
        <w:widowControl w:val="0"/>
        <w:autoSpaceDE w:val="0"/>
        <w:autoSpaceDN w:val="0"/>
        <w:adjustRightInd w:val="0"/>
        <w:spacing w:after="0" w:line="240" w:lineRule="auto"/>
        <w:ind w:left="720" w:right="76"/>
        <w:jc w:val="both"/>
        <w:rPr>
          <w:rFonts w:ascii="Arial" w:hAnsi="Arial" w:cs="Arial"/>
        </w:rPr>
      </w:pPr>
      <w:r w:rsidRPr="00555AA9">
        <w:rPr>
          <w:rFonts w:ascii="Arial" w:hAnsi="Arial" w:cs="Arial"/>
        </w:rPr>
        <w:t>The stateof</w:t>
      </w:r>
      <w:r w:rsidRPr="00555AA9">
        <w:rPr>
          <w:rFonts w:ascii="Arial" w:hAnsi="Arial" w:cs="Arial"/>
          <w:spacing w:val="-2"/>
        </w:rPr>
        <w:t>B</w:t>
      </w:r>
      <w:r w:rsidRPr="00555AA9">
        <w:rPr>
          <w:rFonts w:ascii="Arial" w:hAnsi="Arial" w:cs="Arial"/>
        </w:rPr>
        <w:t>ih</w:t>
      </w:r>
      <w:r w:rsidRPr="00555AA9">
        <w:rPr>
          <w:rFonts w:ascii="Arial" w:hAnsi="Arial" w:cs="Arial"/>
          <w:spacing w:val="2"/>
        </w:rPr>
        <w:t>a</w:t>
      </w:r>
      <w:r w:rsidRPr="00555AA9">
        <w:rPr>
          <w:rFonts w:ascii="Arial" w:hAnsi="Arial" w:cs="Arial"/>
        </w:rPr>
        <w:t>rl</w:t>
      </w:r>
      <w:r w:rsidRPr="00555AA9">
        <w:rPr>
          <w:rFonts w:ascii="Arial" w:hAnsi="Arial" w:cs="Arial"/>
          <w:spacing w:val="1"/>
        </w:rPr>
        <w:t>i</w:t>
      </w:r>
      <w:r w:rsidRPr="00555AA9">
        <w:rPr>
          <w:rFonts w:ascii="Arial" w:hAnsi="Arial" w:cs="Arial"/>
          <w:spacing w:val="-1"/>
        </w:rPr>
        <w:t>e</w:t>
      </w:r>
      <w:r w:rsidRPr="00555AA9">
        <w:rPr>
          <w:rFonts w:ascii="Arial" w:hAnsi="Arial" w:cs="Arial"/>
        </w:rPr>
        <w:t>sintheG</w:t>
      </w:r>
      <w:r w:rsidRPr="00555AA9">
        <w:rPr>
          <w:rFonts w:ascii="Arial" w:hAnsi="Arial" w:cs="Arial"/>
          <w:spacing w:val="-1"/>
        </w:rPr>
        <w:t>a</w:t>
      </w:r>
      <w:r w:rsidRPr="00555AA9">
        <w:rPr>
          <w:rFonts w:ascii="Arial" w:hAnsi="Arial" w:cs="Arial"/>
        </w:rPr>
        <w:t>ng</w:t>
      </w:r>
      <w:r w:rsidRPr="00555AA9">
        <w:rPr>
          <w:rFonts w:ascii="Arial" w:hAnsi="Arial" w:cs="Arial"/>
          <w:spacing w:val="-1"/>
        </w:rPr>
        <w:t>e</w:t>
      </w:r>
      <w:r w:rsidRPr="00555AA9">
        <w:rPr>
          <w:rFonts w:ascii="Arial" w:hAnsi="Arial" w:cs="Arial"/>
        </w:rPr>
        <w:t>t</w:t>
      </w:r>
      <w:r w:rsidRPr="00555AA9">
        <w:rPr>
          <w:rFonts w:ascii="Arial" w:hAnsi="Arial" w:cs="Arial"/>
          <w:spacing w:val="1"/>
        </w:rPr>
        <w:t>i</w:t>
      </w:r>
      <w:r w:rsidRPr="00555AA9">
        <w:rPr>
          <w:rFonts w:ascii="Arial" w:hAnsi="Arial" w:cs="Arial"/>
        </w:rPr>
        <w:t>c</w:t>
      </w:r>
      <w:r w:rsidRPr="00555AA9">
        <w:rPr>
          <w:rFonts w:ascii="Arial" w:hAnsi="Arial" w:cs="Arial"/>
          <w:spacing w:val="1"/>
        </w:rPr>
        <w:t>P</w:t>
      </w:r>
      <w:r w:rsidRPr="00555AA9">
        <w:rPr>
          <w:rFonts w:ascii="Arial" w:hAnsi="Arial" w:cs="Arial"/>
        </w:rPr>
        <w:t>lain.Thisisa fo</w:t>
      </w:r>
      <w:r w:rsidRPr="00555AA9">
        <w:rPr>
          <w:rFonts w:ascii="Arial" w:hAnsi="Arial" w:cs="Arial"/>
          <w:spacing w:val="-1"/>
        </w:rPr>
        <w:t>r</w:t>
      </w:r>
      <w:r w:rsidRPr="00555AA9">
        <w:rPr>
          <w:rFonts w:ascii="Arial" w:hAnsi="Arial" w:cs="Arial"/>
          <w:spacing w:val="4"/>
        </w:rPr>
        <w:t>e</w:t>
      </w:r>
      <w:r w:rsidRPr="00555AA9">
        <w:rPr>
          <w:rFonts w:ascii="Arial" w:hAnsi="Arial" w:cs="Arial"/>
          <w:spacing w:val="-1"/>
        </w:rPr>
        <w:t>-</w:t>
      </w:r>
      <w:r w:rsidRPr="00555AA9">
        <w:rPr>
          <w:rFonts w:ascii="Arial" w:hAnsi="Arial" w:cs="Arial"/>
        </w:rPr>
        <w:t>d</w:t>
      </w:r>
      <w:r w:rsidRPr="00555AA9">
        <w:rPr>
          <w:rFonts w:ascii="Arial" w:hAnsi="Arial" w:cs="Arial"/>
          <w:spacing w:val="-1"/>
        </w:rPr>
        <w:t>ee</w:t>
      </w:r>
      <w:r w:rsidRPr="00555AA9">
        <w:rPr>
          <w:rFonts w:ascii="Arial" w:hAnsi="Arial" w:cs="Arial"/>
        </w:rPr>
        <w:t>p,a downw</w:t>
      </w:r>
      <w:r w:rsidRPr="00555AA9">
        <w:rPr>
          <w:rFonts w:ascii="Arial" w:hAnsi="Arial" w:cs="Arial"/>
          <w:spacing w:val="-1"/>
        </w:rPr>
        <w:t>a</w:t>
      </w:r>
      <w:r w:rsidRPr="00555AA9">
        <w:rPr>
          <w:rFonts w:ascii="Arial" w:hAnsi="Arial" w:cs="Arial"/>
        </w:rPr>
        <w:t>rpoftheHimal</w:t>
      </w:r>
      <w:r w:rsidRPr="00555AA9">
        <w:rPr>
          <w:rFonts w:ascii="Arial" w:hAnsi="Arial" w:cs="Arial"/>
          <w:spacing w:val="4"/>
        </w:rPr>
        <w:t>a</w:t>
      </w:r>
      <w:r w:rsidRPr="00555AA9">
        <w:rPr>
          <w:rFonts w:ascii="Arial" w:hAnsi="Arial" w:cs="Arial"/>
          <w:spacing w:val="-5"/>
        </w:rPr>
        <w:t>y</w:t>
      </w:r>
      <w:r w:rsidRPr="00555AA9">
        <w:rPr>
          <w:rFonts w:ascii="Arial" w:hAnsi="Arial" w:cs="Arial"/>
          <w:spacing w:val="-1"/>
        </w:rPr>
        <w:t>a</w:t>
      </w:r>
      <w:r w:rsidRPr="00555AA9">
        <w:rPr>
          <w:rFonts w:ascii="Arial" w:hAnsi="Arial" w:cs="Arial"/>
        </w:rPr>
        <w:t>n fo</w:t>
      </w:r>
      <w:r w:rsidRPr="00555AA9">
        <w:rPr>
          <w:rFonts w:ascii="Arial" w:hAnsi="Arial" w:cs="Arial"/>
          <w:spacing w:val="-1"/>
        </w:rPr>
        <w:t>re</w:t>
      </w:r>
      <w:r w:rsidRPr="00555AA9">
        <w:rPr>
          <w:rFonts w:ascii="Arial" w:hAnsi="Arial" w:cs="Arial"/>
        </w:rPr>
        <w:t>land,ofv</w:t>
      </w:r>
      <w:r w:rsidRPr="00555AA9">
        <w:rPr>
          <w:rFonts w:ascii="Arial" w:hAnsi="Arial" w:cs="Arial"/>
          <w:spacing w:val="1"/>
        </w:rPr>
        <w:t>a</w:t>
      </w:r>
      <w:r w:rsidRPr="00555AA9">
        <w:rPr>
          <w:rFonts w:ascii="Arial" w:hAnsi="Arial" w:cs="Arial"/>
        </w:rPr>
        <w:t>ri</w:t>
      </w:r>
      <w:r w:rsidRPr="00555AA9">
        <w:rPr>
          <w:rFonts w:ascii="Arial" w:hAnsi="Arial" w:cs="Arial"/>
          <w:spacing w:val="-1"/>
        </w:rPr>
        <w:t>a</w:t>
      </w:r>
      <w:r w:rsidRPr="00555AA9">
        <w:rPr>
          <w:rFonts w:ascii="Arial" w:hAnsi="Arial" w:cs="Arial"/>
        </w:rPr>
        <w:t>bled</w:t>
      </w:r>
      <w:r w:rsidRPr="00555AA9">
        <w:rPr>
          <w:rFonts w:ascii="Arial" w:hAnsi="Arial" w:cs="Arial"/>
          <w:spacing w:val="1"/>
        </w:rPr>
        <w:t>e</w:t>
      </w:r>
      <w:r w:rsidRPr="00555AA9">
        <w:rPr>
          <w:rFonts w:ascii="Arial" w:hAnsi="Arial" w:cs="Arial"/>
        </w:rPr>
        <w:t>pth,</w:t>
      </w:r>
      <w:r w:rsidRPr="00555AA9">
        <w:rPr>
          <w:rFonts w:ascii="Arial" w:hAnsi="Arial" w:cs="Arial"/>
          <w:spacing w:val="-1"/>
        </w:rPr>
        <w:t>c</w:t>
      </w:r>
      <w:r w:rsidRPr="00555AA9">
        <w:rPr>
          <w:rFonts w:ascii="Arial" w:hAnsi="Arial" w:cs="Arial"/>
        </w:rPr>
        <w:t>onv</w:t>
      </w:r>
      <w:r w:rsidRPr="00555AA9">
        <w:rPr>
          <w:rFonts w:ascii="Arial" w:hAnsi="Arial" w:cs="Arial"/>
          <w:spacing w:val="-1"/>
        </w:rPr>
        <w:t>e</w:t>
      </w:r>
      <w:r w:rsidRPr="00555AA9">
        <w:rPr>
          <w:rFonts w:ascii="Arial" w:hAnsi="Arial" w:cs="Arial"/>
        </w:rPr>
        <w:t>rt</w:t>
      </w:r>
      <w:r w:rsidRPr="00555AA9">
        <w:rPr>
          <w:rFonts w:ascii="Arial" w:hAnsi="Arial" w:cs="Arial"/>
          <w:spacing w:val="-1"/>
        </w:rPr>
        <w:t>e</w:t>
      </w:r>
      <w:r w:rsidRPr="00555AA9">
        <w:rPr>
          <w:rFonts w:ascii="Arial" w:hAnsi="Arial" w:cs="Arial"/>
        </w:rPr>
        <w:t>din</w:t>
      </w:r>
      <w:r w:rsidRPr="00555AA9">
        <w:rPr>
          <w:rFonts w:ascii="Arial" w:hAnsi="Arial" w:cs="Arial"/>
          <w:spacing w:val="1"/>
        </w:rPr>
        <w:t>t</w:t>
      </w:r>
      <w:r w:rsidRPr="00555AA9">
        <w:rPr>
          <w:rFonts w:ascii="Arial" w:hAnsi="Arial" w:cs="Arial"/>
        </w:rPr>
        <w:t>ofl</w:t>
      </w:r>
      <w:r w:rsidRPr="00555AA9">
        <w:rPr>
          <w:rFonts w:ascii="Arial" w:hAnsi="Arial" w:cs="Arial"/>
          <w:spacing w:val="-1"/>
        </w:rPr>
        <w:t>a</w:t>
      </w:r>
      <w:r w:rsidRPr="00555AA9">
        <w:rPr>
          <w:rFonts w:ascii="Arial" w:hAnsi="Arial" w:cs="Arial"/>
        </w:rPr>
        <w:t>tplains</w:t>
      </w:r>
      <w:r w:rsidRPr="00555AA9">
        <w:rPr>
          <w:rFonts w:ascii="Arial" w:hAnsi="Arial" w:cs="Arial"/>
          <w:spacing w:val="2"/>
        </w:rPr>
        <w:t>b</w:t>
      </w:r>
      <w:r w:rsidRPr="00555AA9">
        <w:rPr>
          <w:rFonts w:ascii="Arial" w:hAnsi="Arial" w:cs="Arial"/>
        </w:rPr>
        <w:t>y lo</w:t>
      </w:r>
      <w:r w:rsidRPr="00555AA9">
        <w:rPr>
          <w:rFonts w:ascii="Arial" w:hAnsi="Arial" w:cs="Arial"/>
          <w:spacing w:val="3"/>
        </w:rPr>
        <w:t>n</w:t>
      </w:r>
      <w:r w:rsidRPr="00555AA9">
        <w:rPr>
          <w:rFonts w:ascii="Arial" w:hAnsi="Arial" w:cs="Arial"/>
          <w:spacing w:val="2"/>
        </w:rPr>
        <w:t>g</w:t>
      </w:r>
      <w:r w:rsidRPr="00555AA9">
        <w:rPr>
          <w:rFonts w:ascii="Arial" w:hAnsi="Arial" w:cs="Arial"/>
          <w:spacing w:val="-1"/>
        </w:rPr>
        <w:t>-</w:t>
      </w:r>
      <w:r w:rsidRPr="00555AA9">
        <w:rPr>
          <w:rFonts w:ascii="Arial" w:hAnsi="Arial" w:cs="Arial"/>
        </w:rPr>
        <w:t>v</w:t>
      </w:r>
      <w:r w:rsidRPr="00555AA9">
        <w:rPr>
          <w:rFonts w:ascii="Arial" w:hAnsi="Arial" w:cs="Arial"/>
          <w:spacing w:val="3"/>
        </w:rPr>
        <w:t>i</w:t>
      </w:r>
      <w:r w:rsidRPr="00555AA9">
        <w:rPr>
          <w:rFonts w:ascii="Arial" w:hAnsi="Arial" w:cs="Arial"/>
          <w:spacing w:val="-2"/>
        </w:rPr>
        <w:t>g</w:t>
      </w:r>
      <w:r w:rsidRPr="00555AA9">
        <w:rPr>
          <w:rFonts w:ascii="Arial" w:hAnsi="Arial" w:cs="Arial"/>
        </w:rPr>
        <w:t>orouss</w:t>
      </w:r>
      <w:r w:rsidRPr="00555AA9">
        <w:rPr>
          <w:rFonts w:ascii="Arial" w:hAnsi="Arial" w:cs="Arial"/>
          <w:spacing w:val="-1"/>
        </w:rPr>
        <w:t>e</w:t>
      </w:r>
      <w:r w:rsidRPr="00555AA9">
        <w:rPr>
          <w:rFonts w:ascii="Arial" w:hAnsi="Arial" w:cs="Arial"/>
        </w:rPr>
        <w:t>di</w:t>
      </w:r>
      <w:r w:rsidRPr="00555AA9">
        <w:rPr>
          <w:rFonts w:ascii="Arial" w:hAnsi="Arial" w:cs="Arial"/>
          <w:spacing w:val="1"/>
        </w:rPr>
        <w:t>m</w:t>
      </w:r>
      <w:r w:rsidRPr="00555AA9">
        <w:rPr>
          <w:rFonts w:ascii="Arial" w:hAnsi="Arial" w:cs="Arial"/>
          <w:spacing w:val="-1"/>
        </w:rPr>
        <w:t>e</w:t>
      </w:r>
      <w:r w:rsidRPr="00555AA9">
        <w:rPr>
          <w:rFonts w:ascii="Arial" w:hAnsi="Arial" w:cs="Arial"/>
        </w:rPr>
        <w:t>ntation.This</w:t>
      </w:r>
      <w:r w:rsidRPr="00555AA9">
        <w:rPr>
          <w:rFonts w:ascii="Arial" w:hAnsi="Arial" w:cs="Arial"/>
          <w:spacing w:val="-2"/>
        </w:rPr>
        <w:t>i</w:t>
      </w:r>
      <w:r w:rsidRPr="00555AA9">
        <w:rPr>
          <w:rFonts w:ascii="Arial" w:hAnsi="Arial" w:cs="Arial"/>
        </w:rPr>
        <w:t>s known</w:t>
      </w:r>
      <w:r w:rsidRPr="00555AA9">
        <w:rPr>
          <w:rFonts w:ascii="Arial" w:hAnsi="Arial" w:cs="Arial"/>
          <w:spacing w:val="-1"/>
        </w:rPr>
        <w:t>a</w:t>
      </w:r>
      <w:r w:rsidRPr="00555AA9">
        <w:rPr>
          <w:rFonts w:ascii="Arial" w:hAnsi="Arial" w:cs="Arial"/>
        </w:rPr>
        <w:t>sag</w:t>
      </w:r>
      <w:r w:rsidRPr="00555AA9">
        <w:rPr>
          <w:rFonts w:ascii="Arial" w:hAnsi="Arial" w:cs="Arial"/>
          <w:spacing w:val="-1"/>
        </w:rPr>
        <w:t>e</w:t>
      </w:r>
      <w:r w:rsidRPr="00555AA9">
        <w:rPr>
          <w:rFonts w:ascii="Arial" w:hAnsi="Arial" w:cs="Arial"/>
        </w:rPr>
        <w:t>o</w:t>
      </w:r>
      <w:r w:rsidRPr="00555AA9">
        <w:rPr>
          <w:rFonts w:ascii="Arial" w:hAnsi="Arial" w:cs="Arial"/>
          <w:spacing w:val="5"/>
        </w:rPr>
        <w:t>s</w:t>
      </w:r>
      <w:r w:rsidRPr="00555AA9">
        <w:rPr>
          <w:rFonts w:ascii="Arial" w:hAnsi="Arial" w:cs="Arial"/>
          <w:spacing w:val="-5"/>
        </w:rPr>
        <w:t>y</w:t>
      </w:r>
      <w:r w:rsidRPr="00555AA9">
        <w:rPr>
          <w:rFonts w:ascii="Arial" w:hAnsi="Arial" w:cs="Arial"/>
        </w:rPr>
        <w:t>n</w:t>
      </w:r>
      <w:r w:rsidRPr="00555AA9">
        <w:rPr>
          <w:rFonts w:ascii="Arial" w:hAnsi="Arial" w:cs="Arial"/>
          <w:spacing w:val="-1"/>
        </w:rPr>
        <w:t>c</w:t>
      </w:r>
      <w:r w:rsidRPr="00555AA9">
        <w:rPr>
          <w:rFonts w:ascii="Arial" w:hAnsi="Arial" w:cs="Arial"/>
        </w:rPr>
        <w:t>l</w:t>
      </w:r>
      <w:r w:rsidRPr="00555AA9">
        <w:rPr>
          <w:rFonts w:ascii="Arial" w:hAnsi="Arial" w:cs="Arial"/>
          <w:spacing w:val="1"/>
        </w:rPr>
        <w:t>i</w:t>
      </w:r>
      <w:r w:rsidRPr="00555AA9">
        <w:rPr>
          <w:rFonts w:ascii="Arial" w:hAnsi="Arial" w:cs="Arial"/>
        </w:rPr>
        <w:t>ne</w:t>
      </w:r>
      <w:r w:rsidRPr="00555AA9">
        <w:rPr>
          <w:rFonts w:ascii="Arial" w:hAnsi="Arial" w:cs="Arial"/>
          <w:spacing w:val="-1"/>
        </w:rPr>
        <w:t>a</w:t>
      </w:r>
      <w:r w:rsidRPr="00555AA9">
        <w:rPr>
          <w:rFonts w:ascii="Arial" w:hAnsi="Arial" w:cs="Arial"/>
        </w:rPr>
        <w:t>ndthe</w:t>
      </w:r>
      <w:r w:rsidRPr="00555AA9">
        <w:rPr>
          <w:rFonts w:ascii="Arial" w:hAnsi="Arial" w:cs="Arial"/>
          <w:spacing w:val="2"/>
        </w:rPr>
        <w:t>G</w:t>
      </w:r>
      <w:r w:rsidRPr="00555AA9">
        <w:rPr>
          <w:rFonts w:ascii="Arial" w:hAnsi="Arial" w:cs="Arial"/>
          <w:spacing w:val="-1"/>
        </w:rPr>
        <w:t>a</w:t>
      </w:r>
      <w:r w:rsidRPr="00555AA9">
        <w:rPr>
          <w:rFonts w:ascii="Arial" w:hAnsi="Arial" w:cs="Arial"/>
          <w:spacing w:val="2"/>
        </w:rPr>
        <w:t>n</w:t>
      </w:r>
      <w:r w:rsidRPr="00555AA9">
        <w:rPr>
          <w:rFonts w:ascii="Arial" w:hAnsi="Arial" w:cs="Arial"/>
          <w:spacing w:val="-2"/>
        </w:rPr>
        <w:t>g</w:t>
      </w:r>
      <w:r w:rsidRPr="00555AA9">
        <w:rPr>
          <w:rFonts w:ascii="Arial" w:hAnsi="Arial" w:cs="Arial"/>
          <w:spacing w:val="-1"/>
        </w:rPr>
        <w:t>e</w:t>
      </w:r>
      <w:r w:rsidRPr="00555AA9">
        <w:rPr>
          <w:rFonts w:ascii="Arial" w:hAnsi="Arial" w:cs="Arial"/>
        </w:rPr>
        <w:t>t</w:t>
      </w:r>
      <w:r w:rsidRPr="00555AA9">
        <w:rPr>
          <w:rFonts w:ascii="Arial" w:hAnsi="Arial" w:cs="Arial"/>
          <w:spacing w:val="1"/>
        </w:rPr>
        <w:t>i</w:t>
      </w:r>
      <w:r w:rsidRPr="00555AA9">
        <w:rPr>
          <w:rFonts w:ascii="Arial" w:hAnsi="Arial" w:cs="Arial"/>
        </w:rPr>
        <w:t>c</w:t>
      </w:r>
      <w:r w:rsidRPr="00555AA9">
        <w:rPr>
          <w:rFonts w:ascii="Arial" w:hAnsi="Arial" w:cs="Arial"/>
          <w:spacing w:val="1"/>
        </w:rPr>
        <w:t>P</w:t>
      </w:r>
      <w:r w:rsidRPr="00555AA9">
        <w:rPr>
          <w:rFonts w:ascii="Arial" w:hAnsi="Arial" w:cs="Arial"/>
        </w:rPr>
        <w:t>lainisthe</w:t>
      </w:r>
      <w:r w:rsidRPr="00555AA9">
        <w:rPr>
          <w:rFonts w:ascii="Arial" w:hAnsi="Arial" w:cs="Arial"/>
          <w:spacing w:val="-3"/>
        </w:rPr>
        <w:t>I</w:t>
      </w:r>
      <w:r w:rsidRPr="00555AA9">
        <w:rPr>
          <w:rFonts w:ascii="Arial" w:hAnsi="Arial" w:cs="Arial"/>
        </w:rPr>
        <w:t>nd</w:t>
      </w:r>
      <w:r w:rsidRPr="00555AA9">
        <w:rPr>
          <w:rFonts w:ascii="Arial" w:hAnsi="Arial" w:cs="Arial"/>
          <w:spacing w:val="5"/>
        </w:rPr>
        <w:t>o</w:t>
      </w:r>
      <w:r w:rsidRPr="00555AA9">
        <w:rPr>
          <w:rFonts w:ascii="Arial" w:hAnsi="Arial" w:cs="Arial"/>
          <w:spacing w:val="-1"/>
        </w:rPr>
        <w:t>-</w:t>
      </w:r>
      <w:r w:rsidRPr="00555AA9">
        <w:rPr>
          <w:rFonts w:ascii="Arial" w:hAnsi="Arial" w:cs="Arial"/>
          <w:spacing w:val="2"/>
        </w:rPr>
        <w:t>G</w:t>
      </w:r>
      <w:r w:rsidRPr="00555AA9">
        <w:rPr>
          <w:rFonts w:ascii="Arial" w:hAnsi="Arial" w:cs="Arial"/>
          <w:spacing w:val="-1"/>
        </w:rPr>
        <w:t>a</w:t>
      </w:r>
      <w:r w:rsidRPr="00555AA9">
        <w:rPr>
          <w:rFonts w:ascii="Arial" w:hAnsi="Arial" w:cs="Arial"/>
          <w:spacing w:val="2"/>
        </w:rPr>
        <w:t>n</w:t>
      </w:r>
      <w:r w:rsidRPr="00555AA9">
        <w:rPr>
          <w:rFonts w:ascii="Arial" w:hAnsi="Arial" w:cs="Arial"/>
          <w:spacing w:val="-2"/>
        </w:rPr>
        <w:t>g</w:t>
      </w:r>
      <w:r w:rsidRPr="00555AA9">
        <w:rPr>
          <w:rFonts w:ascii="Arial" w:hAnsi="Arial" w:cs="Arial"/>
          <w:spacing w:val="-1"/>
        </w:rPr>
        <w:t>e</w:t>
      </w:r>
      <w:r w:rsidRPr="00555AA9">
        <w:rPr>
          <w:rFonts w:ascii="Arial" w:hAnsi="Arial" w:cs="Arial"/>
        </w:rPr>
        <w:t>t</w:t>
      </w:r>
      <w:r w:rsidRPr="00555AA9">
        <w:rPr>
          <w:rFonts w:ascii="Arial" w:hAnsi="Arial" w:cs="Arial"/>
          <w:spacing w:val="1"/>
        </w:rPr>
        <w:t>i</w:t>
      </w:r>
      <w:r w:rsidRPr="00555AA9">
        <w:rPr>
          <w:rFonts w:ascii="Arial" w:hAnsi="Arial" w:cs="Arial"/>
        </w:rPr>
        <w:t>c</w:t>
      </w:r>
      <w:r w:rsidRPr="00555AA9">
        <w:rPr>
          <w:rFonts w:ascii="Arial" w:hAnsi="Arial" w:cs="Arial"/>
          <w:spacing w:val="2"/>
        </w:rPr>
        <w:t>G</w:t>
      </w:r>
      <w:r w:rsidRPr="00555AA9">
        <w:rPr>
          <w:rFonts w:ascii="Arial" w:hAnsi="Arial" w:cs="Arial"/>
          <w:spacing w:val="-1"/>
        </w:rPr>
        <w:t>e</w:t>
      </w:r>
      <w:r w:rsidRPr="00555AA9">
        <w:rPr>
          <w:rFonts w:ascii="Arial" w:hAnsi="Arial" w:cs="Arial"/>
        </w:rPr>
        <w:t>o</w:t>
      </w:r>
      <w:r w:rsidRPr="00555AA9">
        <w:rPr>
          <w:rFonts w:ascii="Arial" w:hAnsi="Arial" w:cs="Arial"/>
          <w:spacing w:val="2"/>
        </w:rPr>
        <w:t>s</w:t>
      </w:r>
      <w:r w:rsidRPr="00555AA9">
        <w:rPr>
          <w:rFonts w:ascii="Arial" w:hAnsi="Arial" w:cs="Arial"/>
          <w:spacing w:val="-5"/>
        </w:rPr>
        <w:t>y</w:t>
      </w:r>
      <w:r w:rsidRPr="00555AA9">
        <w:rPr>
          <w:rFonts w:ascii="Arial" w:hAnsi="Arial" w:cs="Arial"/>
          <w:spacing w:val="2"/>
        </w:rPr>
        <w:t>n</w:t>
      </w:r>
      <w:r w:rsidRPr="00555AA9">
        <w:rPr>
          <w:rFonts w:ascii="Arial" w:hAnsi="Arial" w:cs="Arial"/>
          <w:spacing w:val="-1"/>
        </w:rPr>
        <w:t>c</w:t>
      </w:r>
      <w:r w:rsidRPr="00555AA9">
        <w:rPr>
          <w:rFonts w:ascii="Arial" w:hAnsi="Arial" w:cs="Arial"/>
        </w:rPr>
        <w:t>l</w:t>
      </w:r>
      <w:r w:rsidRPr="00555AA9">
        <w:rPr>
          <w:rFonts w:ascii="Arial" w:hAnsi="Arial" w:cs="Arial"/>
          <w:spacing w:val="1"/>
        </w:rPr>
        <w:t>i</w:t>
      </w:r>
      <w:r w:rsidRPr="00555AA9">
        <w:rPr>
          <w:rFonts w:ascii="Arial" w:hAnsi="Arial" w:cs="Arial"/>
        </w:rPr>
        <w:t>n</w:t>
      </w:r>
      <w:r w:rsidRPr="00555AA9">
        <w:rPr>
          <w:rFonts w:ascii="Arial" w:hAnsi="Arial" w:cs="Arial"/>
          <w:spacing w:val="-1"/>
        </w:rPr>
        <w:t>e</w:t>
      </w:r>
      <w:r w:rsidRPr="00555AA9">
        <w:rPr>
          <w:rFonts w:ascii="Arial" w:hAnsi="Arial" w:cs="Arial"/>
        </w:rPr>
        <w:t>.Thish</w:t>
      </w:r>
      <w:r w:rsidRPr="00555AA9">
        <w:rPr>
          <w:rFonts w:ascii="Arial" w:hAnsi="Arial" w:cs="Arial"/>
          <w:spacing w:val="-1"/>
        </w:rPr>
        <w:t>a</w:t>
      </w:r>
      <w:r w:rsidRPr="00555AA9">
        <w:rPr>
          <w:rFonts w:ascii="Arial" w:hAnsi="Arial" w:cs="Arial"/>
        </w:rPr>
        <w:t>s shown</w:t>
      </w:r>
      <w:r w:rsidRPr="00555AA9">
        <w:rPr>
          <w:rFonts w:ascii="Arial" w:hAnsi="Arial" w:cs="Arial"/>
          <w:spacing w:val="-1"/>
        </w:rPr>
        <w:t>c</w:t>
      </w:r>
      <w:r w:rsidRPr="00555AA9">
        <w:rPr>
          <w:rFonts w:ascii="Arial" w:hAnsi="Arial" w:cs="Arial"/>
        </w:rPr>
        <w:t>onsid</w:t>
      </w:r>
      <w:r w:rsidRPr="00555AA9">
        <w:rPr>
          <w:rFonts w:ascii="Arial" w:hAnsi="Arial" w:cs="Arial"/>
          <w:spacing w:val="-1"/>
        </w:rPr>
        <w:t>e</w:t>
      </w:r>
      <w:r w:rsidRPr="00555AA9">
        <w:rPr>
          <w:rFonts w:ascii="Arial" w:hAnsi="Arial" w:cs="Arial"/>
        </w:rPr>
        <w:t>r</w:t>
      </w:r>
      <w:r w:rsidRPr="00555AA9">
        <w:rPr>
          <w:rFonts w:ascii="Arial" w:hAnsi="Arial" w:cs="Arial"/>
          <w:spacing w:val="-2"/>
        </w:rPr>
        <w:t>a</w:t>
      </w:r>
      <w:r w:rsidRPr="00555AA9">
        <w:rPr>
          <w:rFonts w:ascii="Arial" w:hAnsi="Arial" w:cs="Arial"/>
        </w:rPr>
        <w:t>b</w:t>
      </w:r>
      <w:r w:rsidRPr="00555AA9">
        <w:rPr>
          <w:rFonts w:ascii="Arial" w:hAnsi="Arial" w:cs="Arial"/>
          <w:spacing w:val="3"/>
        </w:rPr>
        <w:t>l</w:t>
      </w:r>
      <w:r w:rsidRPr="00555AA9">
        <w:rPr>
          <w:rFonts w:ascii="Arial" w:hAnsi="Arial" w:cs="Arial"/>
        </w:rPr>
        <w:t>e</w:t>
      </w:r>
      <w:r w:rsidRPr="00555AA9">
        <w:rPr>
          <w:rFonts w:ascii="Arial" w:hAnsi="Arial" w:cs="Arial"/>
          <w:spacing w:val="-1"/>
        </w:rPr>
        <w:t>a</w:t>
      </w:r>
      <w:r w:rsidRPr="00555AA9">
        <w:rPr>
          <w:rFonts w:ascii="Arial" w:hAnsi="Arial" w:cs="Arial"/>
        </w:rPr>
        <w:t>m</w:t>
      </w:r>
      <w:r w:rsidRPr="00555AA9">
        <w:rPr>
          <w:rFonts w:ascii="Arial" w:hAnsi="Arial" w:cs="Arial"/>
          <w:spacing w:val="3"/>
        </w:rPr>
        <w:t>o</w:t>
      </w:r>
      <w:r w:rsidRPr="00555AA9">
        <w:rPr>
          <w:rFonts w:ascii="Arial" w:hAnsi="Arial" w:cs="Arial"/>
        </w:rPr>
        <w:t>untsoffl</w:t>
      </w:r>
      <w:r w:rsidRPr="00555AA9">
        <w:rPr>
          <w:rFonts w:ascii="Arial" w:hAnsi="Arial" w:cs="Arial"/>
          <w:spacing w:val="-1"/>
        </w:rPr>
        <w:t>e</w:t>
      </w:r>
      <w:r w:rsidRPr="00555AA9">
        <w:rPr>
          <w:rFonts w:ascii="Arial" w:hAnsi="Arial" w:cs="Arial"/>
          <w:spacing w:val="2"/>
        </w:rPr>
        <w:t>x</w:t>
      </w:r>
      <w:r w:rsidRPr="00555AA9">
        <w:rPr>
          <w:rFonts w:ascii="Arial" w:hAnsi="Arial" w:cs="Arial"/>
        </w:rPr>
        <w:t xml:space="preserve">ure </w:t>
      </w:r>
      <w:r w:rsidRPr="00555AA9">
        <w:rPr>
          <w:rFonts w:ascii="Arial" w:hAnsi="Arial" w:cs="Arial"/>
          <w:spacing w:val="-1"/>
        </w:rPr>
        <w:t>a</w:t>
      </w:r>
      <w:r w:rsidRPr="00555AA9">
        <w:rPr>
          <w:rFonts w:ascii="Arial" w:hAnsi="Arial" w:cs="Arial"/>
        </w:rPr>
        <w:t>nddis</w:t>
      </w:r>
      <w:r w:rsidRPr="00555AA9">
        <w:rPr>
          <w:rFonts w:ascii="Arial" w:hAnsi="Arial" w:cs="Arial"/>
          <w:spacing w:val="1"/>
        </w:rPr>
        <w:t>l</w:t>
      </w:r>
      <w:r w:rsidRPr="00555AA9">
        <w:rPr>
          <w:rFonts w:ascii="Arial" w:hAnsi="Arial" w:cs="Arial"/>
        </w:rPr>
        <w:t>o</w:t>
      </w:r>
      <w:r w:rsidRPr="00555AA9">
        <w:rPr>
          <w:rFonts w:ascii="Arial" w:hAnsi="Arial" w:cs="Arial"/>
          <w:spacing w:val="-1"/>
        </w:rPr>
        <w:t>ca</w:t>
      </w:r>
      <w:r w:rsidRPr="00555AA9">
        <w:rPr>
          <w:rFonts w:ascii="Arial" w:hAnsi="Arial" w:cs="Arial"/>
        </w:rPr>
        <w:t>t</w:t>
      </w:r>
      <w:r w:rsidRPr="00555AA9">
        <w:rPr>
          <w:rFonts w:ascii="Arial" w:hAnsi="Arial" w:cs="Arial"/>
          <w:spacing w:val="1"/>
        </w:rPr>
        <w:t>i</w:t>
      </w:r>
      <w:r w:rsidRPr="00555AA9">
        <w:rPr>
          <w:rFonts w:ascii="Arial" w:hAnsi="Arial" w:cs="Arial"/>
        </w:rPr>
        <w:t>on</w:t>
      </w:r>
      <w:r w:rsidRPr="00555AA9">
        <w:rPr>
          <w:rFonts w:ascii="Arial" w:hAnsi="Arial" w:cs="Arial"/>
          <w:spacing w:val="-1"/>
        </w:rPr>
        <w:t>a</w:t>
      </w:r>
      <w:r w:rsidRPr="00555AA9">
        <w:rPr>
          <w:rFonts w:ascii="Arial" w:hAnsi="Arial" w:cs="Arial"/>
        </w:rPr>
        <w:t>tthenorth</w:t>
      </w:r>
      <w:r w:rsidRPr="00555AA9">
        <w:rPr>
          <w:rFonts w:ascii="Arial" w:hAnsi="Arial" w:cs="Arial"/>
          <w:spacing w:val="-1"/>
        </w:rPr>
        <w:t>e</w:t>
      </w:r>
      <w:r w:rsidRPr="00555AA9">
        <w:rPr>
          <w:rFonts w:ascii="Arial" w:hAnsi="Arial" w:cs="Arial"/>
        </w:rPr>
        <w:t>rn</w:t>
      </w:r>
      <w:r w:rsidRPr="00555AA9">
        <w:rPr>
          <w:rFonts w:ascii="Arial" w:hAnsi="Arial" w:cs="Arial"/>
          <w:spacing w:val="4"/>
        </w:rPr>
        <w:t>e</w:t>
      </w:r>
      <w:r w:rsidRPr="00555AA9">
        <w:rPr>
          <w:rFonts w:ascii="Arial" w:hAnsi="Arial" w:cs="Arial"/>
        </w:rPr>
        <w:t>nd</w:t>
      </w:r>
      <w:r w:rsidRPr="00555AA9">
        <w:rPr>
          <w:rFonts w:ascii="Arial" w:hAnsi="Arial" w:cs="Arial"/>
          <w:spacing w:val="-1"/>
        </w:rPr>
        <w:t>a</w:t>
      </w:r>
      <w:r w:rsidRPr="00555AA9">
        <w:rPr>
          <w:rFonts w:ascii="Arial" w:hAnsi="Arial" w:cs="Arial"/>
        </w:rPr>
        <w:t>ndisbound</w:t>
      </w:r>
      <w:r w:rsidRPr="00555AA9">
        <w:rPr>
          <w:rFonts w:ascii="Arial" w:hAnsi="Arial" w:cs="Arial"/>
          <w:spacing w:val="-1"/>
        </w:rPr>
        <w:t>e</w:t>
      </w:r>
      <w:r w:rsidRPr="00555AA9">
        <w:rPr>
          <w:rFonts w:ascii="Arial" w:hAnsi="Arial" w:cs="Arial"/>
        </w:rPr>
        <w:t>donthe north</w:t>
      </w:r>
      <w:r w:rsidRPr="00555AA9">
        <w:rPr>
          <w:rFonts w:ascii="Arial" w:hAnsi="Arial" w:cs="Arial"/>
          <w:spacing w:val="2"/>
        </w:rPr>
        <w:t>b</w:t>
      </w:r>
      <w:r w:rsidRPr="00555AA9">
        <w:rPr>
          <w:rFonts w:ascii="Arial" w:hAnsi="Arial" w:cs="Arial"/>
        </w:rPr>
        <w:t>y theHimal</w:t>
      </w:r>
      <w:r w:rsidRPr="00555AA9">
        <w:rPr>
          <w:rFonts w:ascii="Arial" w:hAnsi="Arial" w:cs="Arial"/>
          <w:spacing w:val="4"/>
        </w:rPr>
        <w:t>a</w:t>
      </w:r>
      <w:r w:rsidRPr="00555AA9">
        <w:rPr>
          <w:rFonts w:ascii="Arial" w:hAnsi="Arial" w:cs="Arial"/>
          <w:spacing w:val="-5"/>
        </w:rPr>
        <w:t>y</w:t>
      </w:r>
      <w:r w:rsidRPr="00555AA9">
        <w:rPr>
          <w:rFonts w:ascii="Arial" w:hAnsi="Arial" w:cs="Arial"/>
          <w:spacing w:val="1"/>
        </w:rPr>
        <w:t>a</w:t>
      </w:r>
      <w:r w:rsidRPr="00555AA9">
        <w:rPr>
          <w:rFonts w:ascii="Arial" w:hAnsi="Arial" w:cs="Arial"/>
        </w:rPr>
        <w:t>n</w:t>
      </w:r>
      <w:r w:rsidRPr="00555AA9">
        <w:rPr>
          <w:rFonts w:ascii="Arial" w:hAnsi="Arial" w:cs="Arial"/>
          <w:spacing w:val="-1"/>
        </w:rPr>
        <w:t>F</w:t>
      </w:r>
      <w:r w:rsidRPr="00555AA9">
        <w:rPr>
          <w:rFonts w:ascii="Arial" w:hAnsi="Arial" w:cs="Arial"/>
        </w:rPr>
        <w:t>ront</w:t>
      </w:r>
      <w:r w:rsidRPr="00555AA9">
        <w:rPr>
          <w:rFonts w:ascii="Arial" w:hAnsi="Arial" w:cs="Arial"/>
          <w:spacing w:val="-1"/>
        </w:rPr>
        <w:t>a</w:t>
      </w:r>
      <w:r w:rsidRPr="00555AA9">
        <w:rPr>
          <w:rFonts w:ascii="Arial" w:hAnsi="Arial" w:cs="Arial"/>
        </w:rPr>
        <w:t>lTh</w:t>
      </w:r>
      <w:r w:rsidRPr="00555AA9">
        <w:rPr>
          <w:rFonts w:ascii="Arial" w:hAnsi="Arial" w:cs="Arial"/>
          <w:spacing w:val="-1"/>
        </w:rPr>
        <w:t>r</w:t>
      </w:r>
      <w:r w:rsidRPr="00555AA9">
        <w:rPr>
          <w:rFonts w:ascii="Arial" w:hAnsi="Arial" w:cs="Arial"/>
        </w:rPr>
        <w:t>ust.Theflo</w:t>
      </w:r>
      <w:r w:rsidRPr="00555AA9">
        <w:rPr>
          <w:rFonts w:ascii="Arial" w:hAnsi="Arial" w:cs="Arial"/>
          <w:spacing w:val="2"/>
        </w:rPr>
        <w:t>o</w:t>
      </w:r>
      <w:r w:rsidRPr="00555AA9">
        <w:rPr>
          <w:rFonts w:ascii="Arial" w:hAnsi="Arial" w:cs="Arial"/>
        </w:rPr>
        <w:t>roftheG</w:t>
      </w:r>
      <w:r w:rsidRPr="00555AA9">
        <w:rPr>
          <w:rFonts w:ascii="Arial" w:hAnsi="Arial" w:cs="Arial"/>
          <w:spacing w:val="-1"/>
        </w:rPr>
        <w:t>a</w:t>
      </w:r>
      <w:r w:rsidRPr="00555AA9">
        <w:rPr>
          <w:rFonts w:ascii="Arial" w:hAnsi="Arial" w:cs="Arial"/>
          <w:spacing w:val="2"/>
        </w:rPr>
        <w:t>n</w:t>
      </w:r>
      <w:r w:rsidRPr="00555AA9">
        <w:rPr>
          <w:rFonts w:ascii="Arial" w:hAnsi="Arial" w:cs="Arial"/>
          <w:spacing w:val="-2"/>
        </w:rPr>
        <w:t>g</w:t>
      </w:r>
      <w:r w:rsidRPr="00555AA9">
        <w:rPr>
          <w:rFonts w:ascii="Arial" w:hAnsi="Arial" w:cs="Arial"/>
          <w:spacing w:val="-1"/>
        </w:rPr>
        <w:t>e</w:t>
      </w:r>
      <w:r w:rsidRPr="00555AA9">
        <w:rPr>
          <w:rFonts w:ascii="Arial" w:hAnsi="Arial" w:cs="Arial"/>
        </w:rPr>
        <w:t>t</w:t>
      </w:r>
      <w:r w:rsidRPr="00555AA9">
        <w:rPr>
          <w:rFonts w:ascii="Arial" w:hAnsi="Arial" w:cs="Arial"/>
          <w:spacing w:val="1"/>
        </w:rPr>
        <w:t>i</w:t>
      </w:r>
      <w:r w:rsidRPr="00555AA9">
        <w:rPr>
          <w:rFonts w:ascii="Arial" w:hAnsi="Arial" w:cs="Arial"/>
        </w:rPr>
        <w:t>ctro</w:t>
      </w:r>
      <w:r w:rsidRPr="00555AA9">
        <w:rPr>
          <w:rFonts w:ascii="Arial" w:hAnsi="Arial" w:cs="Arial"/>
          <w:spacing w:val="2"/>
        </w:rPr>
        <w:t>u</w:t>
      </w:r>
      <w:r w:rsidRPr="00555AA9">
        <w:rPr>
          <w:rFonts w:ascii="Arial" w:hAnsi="Arial" w:cs="Arial"/>
          <w:spacing w:val="-2"/>
        </w:rPr>
        <w:t>g</w:t>
      </w:r>
      <w:r w:rsidRPr="00555AA9">
        <w:rPr>
          <w:rFonts w:ascii="Arial" w:hAnsi="Arial" w:cs="Arial"/>
        </w:rPr>
        <w:t>h(ifs</w:t>
      </w:r>
      <w:r w:rsidRPr="00555AA9">
        <w:rPr>
          <w:rFonts w:ascii="Arial" w:hAnsi="Arial" w:cs="Arial"/>
          <w:spacing w:val="-1"/>
        </w:rPr>
        <w:t>e</w:t>
      </w:r>
      <w:r w:rsidRPr="00555AA9">
        <w:rPr>
          <w:rFonts w:ascii="Arial" w:hAnsi="Arial" w:cs="Arial"/>
        </w:rPr>
        <w:t>ewithout</w:t>
      </w:r>
      <w:r w:rsidRPr="00555AA9">
        <w:rPr>
          <w:rFonts w:ascii="Arial" w:hAnsi="Arial" w:cs="Arial"/>
          <w:spacing w:val="-1"/>
        </w:rPr>
        <w:t>a</w:t>
      </w:r>
      <w:r w:rsidRPr="00555AA9">
        <w:rPr>
          <w:rFonts w:ascii="Arial" w:hAnsi="Arial" w:cs="Arial"/>
        </w:rPr>
        <w:t>llthe s</w:t>
      </w:r>
      <w:r w:rsidRPr="00555AA9">
        <w:rPr>
          <w:rFonts w:ascii="Arial" w:hAnsi="Arial" w:cs="Arial"/>
          <w:spacing w:val="-1"/>
        </w:rPr>
        <w:t>e</w:t>
      </w:r>
      <w:r w:rsidRPr="00555AA9">
        <w:rPr>
          <w:rFonts w:ascii="Arial" w:hAnsi="Arial" w:cs="Arial"/>
        </w:rPr>
        <w:t>di</w:t>
      </w:r>
      <w:r w:rsidRPr="00555AA9">
        <w:rPr>
          <w:rFonts w:ascii="Arial" w:hAnsi="Arial" w:cs="Arial"/>
          <w:spacing w:val="1"/>
        </w:rPr>
        <w:t>m</w:t>
      </w:r>
      <w:r w:rsidRPr="00555AA9">
        <w:rPr>
          <w:rFonts w:ascii="Arial" w:hAnsi="Arial" w:cs="Arial"/>
          <w:spacing w:val="-1"/>
        </w:rPr>
        <w:t>e</w:t>
      </w:r>
      <w:r w:rsidRPr="00555AA9">
        <w:rPr>
          <w:rFonts w:ascii="Arial" w:hAnsi="Arial" w:cs="Arial"/>
        </w:rPr>
        <w:t>nts) isnot</w:t>
      </w:r>
      <w:r w:rsidRPr="00555AA9">
        <w:rPr>
          <w:rFonts w:ascii="Arial" w:hAnsi="Arial" w:cs="Arial"/>
          <w:spacing w:val="-1"/>
        </w:rPr>
        <w:t>a</w:t>
      </w:r>
      <w:r w:rsidRPr="00555AA9">
        <w:rPr>
          <w:rFonts w:ascii="Arial" w:hAnsi="Arial" w:cs="Arial"/>
        </w:rPr>
        <w:t>n</w:t>
      </w:r>
      <w:r w:rsidRPr="00555AA9">
        <w:rPr>
          <w:rFonts w:ascii="Arial" w:hAnsi="Arial" w:cs="Arial"/>
          <w:spacing w:val="-1"/>
        </w:rPr>
        <w:t>e</w:t>
      </w:r>
      <w:r w:rsidRPr="00555AA9">
        <w:rPr>
          <w:rFonts w:ascii="Arial" w:hAnsi="Arial" w:cs="Arial"/>
        </w:rPr>
        <w:t>v</w:t>
      </w:r>
      <w:r w:rsidRPr="00555AA9">
        <w:rPr>
          <w:rFonts w:ascii="Arial" w:hAnsi="Arial" w:cs="Arial"/>
          <w:spacing w:val="1"/>
        </w:rPr>
        <w:t>e</w:t>
      </w:r>
      <w:r w:rsidRPr="00555AA9">
        <w:rPr>
          <w:rFonts w:ascii="Arial" w:hAnsi="Arial" w:cs="Arial"/>
        </w:rPr>
        <w:t>n plain (5</w:t>
      </w:r>
      <w:r w:rsidRPr="00555AA9">
        <w:rPr>
          <w:rFonts w:ascii="Arial" w:hAnsi="Arial" w:cs="Arial"/>
          <w:spacing w:val="-1"/>
        </w:rPr>
        <w:t>)</w:t>
      </w:r>
      <w:r w:rsidRPr="00555AA9">
        <w:rPr>
          <w:rFonts w:ascii="Arial" w:hAnsi="Arial" w:cs="Arial"/>
        </w:rPr>
        <w:t>,butshows</w:t>
      </w:r>
      <w:r w:rsidRPr="00555AA9">
        <w:rPr>
          <w:rFonts w:ascii="Arial" w:hAnsi="Arial" w:cs="Arial"/>
          <w:spacing w:val="1"/>
        </w:rPr>
        <w:t>c</w:t>
      </w:r>
      <w:r w:rsidRPr="00555AA9">
        <w:rPr>
          <w:rFonts w:ascii="Arial" w:hAnsi="Arial" w:cs="Arial"/>
        </w:rPr>
        <w:t>or</w:t>
      </w:r>
      <w:r w:rsidRPr="00555AA9">
        <w:rPr>
          <w:rFonts w:ascii="Arial" w:hAnsi="Arial" w:cs="Arial"/>
          <w:spacing w:val="-1"/>
        </w:rPr>
        <w:t>r</w:t>
      </w:r>
      <w:r w:rsidRPr="00555AA9">
        <w:rPr>
          <w:rFonts w:ascii="Arial" w:hAnsi="Arial" w:cs="Arial"/>
          <w:spacing w:val="2"/>
        </w:rPr>
        <w:t>u</w:t>
      </w:r>
      <w:r w:rsidRPr="00555AA9">
        <w:rPr>
          <w:rFonts w:ascii="Arial" w:hAnsi="Arial" w:cs="Arial"/>
          <w:spacing w:val="-2"/>
        </w:rPr>
        <w:t>g</w:t>
      </w:r>
      <w:r w:rsidRPr="00555AA9">
        <w:rPr>
          <w:rFonts w:ascii="Arial" w:hAnsi="Arial" w:cs="Arial"/>
          <w:spacing w:val="-1"/>
        </w:rPr>
        <w:t>a</w:t>
      </w:r>
      <w:r w:rsidRPr="00555AA9">
        <w:rPr>
          <w:rFonts w:ascii="Arial" w:hAnsi="Arial" w:cs="Arial"/>
        </w:rPr>
        <w:t>tedinequ</w:t>
      </w:r>
      <w:r w:rsidRPr="00555AA9">
        <w:rPr>
          <w:rFonts w:ascii="Arial" w:hAnsi="Arial" w:cs="Arial"/>
          <w:spacing w:val="-1"/>
        </w:rPr>
        <w:t>a</w:t>
      </w:r>
      <w:r w:rsidRPr="00555AA9">
        <w:rPr>
          <w:rFonts w:ascii="Arial" w:hAnsi="Arial" w:cs="Arial"/>
        </w:rPr>
        <w:t>l</w:t>
      </w:r>
      <w:r w:rsidRPr="00555AA9">
        <w:rPr>
          <w:rFonts w:ascii="Arial" w:hAnsi="Arial" w:cs="Arial"/>
          <w:spacing w:val="1"/>
        </w:rPr>
        <w:t>i</w:t>
      </w:r>
      <w:r w:rsidRPr="00555AA9">
        <w:rPr>
          <w:rFonts w:ascii="Arial" w:hAnsi="Arial" w:cs="Arial"/>
        </w:rPr>
        <w:t>t</w:t>
      </w:r>
      <w:r w:rsidRPr="00555AA9">
        <w:rPr>
          <w:rFonts w:ascii="Arial" w:hAnsi="Arial" w:cs="Arial"/>
          <w:spacing w:val="1"/>
        </w:rPr>
        <w:t>i</w:t>
      </w:r>
      <w:r w:rsidRPr="00555AA9">
        <w:rPr>
          <w:rFonts w:ascii="Arial" w:hAnsi="Arial" w:cs="Arial"/>
          <w:spacing w:val="-1"/>
        </w:rPr>
        <w:t>e</w:t>
      </w:r>
      <w:r w:rsidRPr="00555AA9">
        <w:rPr>
          <w:rFonts w:ascii="Arial" w:hAnsi="Arial" w:cs="Arial"/>
        </w:rPr>
        <w:t xml:space="preserve">s </w:t>
      </w:r>
      <w:r w:rsidRPr="00555AA9">
        <w:rPr>
          <w:rFonts w:ascii="Arial" w:hAnsi="Arial" w:cs="Arial"/>
          <w:spacing w:val="-1"/>
        </w:rPr>
        <w:t>a</w:t>
      </w:r>
      <w:r w:rsidRPr="00555AA9">
        <w:rPr>
          <w:rFonts w:ascii="Arial" w:hAnsi="Arial" w:cs="Arial"/>
          <w:spacing w:val="2"/>
        </w:rPr>
        <w:t>n</w:t>
      </w:r>
      <w:r w:rsidRPr="00555AA9">
        <w:rPr>
          <w:rFonts w:ascii="Arial" w:hAnsi="Arial" w:cs="Arial"/>
        </w:rPr>
        <w:t>d buri</w:t>
      </w:r>
      <w:r w:rsidRPr="00555AA9">
        <w:rPr>
          <w:rFonts w:ascii="Arial" w:hAnsi="Arial" w:cs="Arial"/>
          <w:spacing w:val="-1"/>
        </w:rPr>
        <w:t>e</w:t>
      </w:r>
      <w:r w:rsidRPr="00555AA9">
        <w:rPr>
          <w:rFonts w:ascii="Arial" w:hAnsi="Arial" w:cs="Arial"/>
        </w:rPr>
        <w:t>dridg</w:t>
      </w:r>
      <w:r w:rsidRPr="00555AA9">
        <w:rPr>
          <w:rFonts w:ascii="Arial" w:hAnsi="Arial" w:cs="Arial"/>
          <w:spacing w:val="-1"/>
        </w:rPr>
        <w:t>e</w:t>
      </w:r>
      <w:r w:rsidRPr="00555AA9">
        <w:rPr>
          <w:rFonts w:ascii="Arial" w:hAnsi="Arial" w:cs="Arial"/>
        </w:rPr>
        <w:t>s (s</w:t>
      </w:r>
      <w:r w:rsidRPr="00555AA9">
        <w:rPr>
          <w:rFonts w:ascii="Arial" w:hAnsi="Arial" w:cs="Arial"/>
          <w:spacing w:val="2"/>
        </w:rPr>
        <w:t>h</w:t>
      </w:r>
      <w:r w:rsidRPr="00555AA9">
        <w:rPr>
          <w:rFonts w:ascii="Arial" w:hAnsi="Arial" w:cs="Arial"/>
          <w:spacing w:val="-1"/>
        </w:rPr>
        <w:t>e</w:t>
      </w:r>
      <w:r w:rsidRPr="00555AA9">
        <w:rPr>
          <w:rFonts w:ascii="Arial" w:hAnsi="Arial" w:cs="Arial"/>
        </w:rPr>
        <w:t>lf f</w:t>
      </w:r>
      <w:r w:rsidRPr="00555AA9">
        <w:rPr>
          <w:rFonts w:ascii="Arial" w:hAnsi="Arial" w:cs="Arial"/>
          <w:spacing w:val="-2"/>
        </w:rPr>
        <w:t>a</w:t>
      </w:r>
      <w:r w:rsidRPr="00555AA9">
        <w:rPr>
          <w:rFonts w:ascii="Arial" w:hAnsi="Arial" w:cs="Arial"/>
        </w:rPr>
        <w:t>ul</w:t>
      </w:r>
      <w:r w:rsidRPr="00555AA9">
        <w:rPr>
          <w:rFonts w:ascii="Arial" w:hAnsi="Arial" w:cs="Arial"/>
          <w:spacing w:val="1"/>
        </w:rPr>
        <w:t>t</w:t>
      </w:r>
      <w:r w:rsidRPr="00555AA9">
        <w:rPr>
          <w:rFonts w:ascii="Arial" w:hAnsi="Arial" w:cs="Arial"/>
        </w:rPr>
        <w:t xml:space="preserve">s). </w:t>
      </w:r>
      <w:r w:rsidRPr="00555AA9">
        <w:rPr>
          <w:rFonts w:ascii="Arial" w:hAnsi="Arial" w:cs="Arial"/>
          <w:spacing w:val="1"/>
        </w:rPr>
        <w:t>W</w:t>
      </w:r>
      <w:r w:rsidRPr="00555AA9">
        <w:rPr>
          <w:rFonts w:ascii="Arial" w:hAnsi="Arial" w:cs="Arial"/>
          <w:spacing w:val="-1"/>
        </w:rPr>
        <w:t>e</w:t>
      </w:r>
      <w:r w:rsidRPr="00555AA9">
        <w:rPr>
          <w:rFonts w:ascii="Arial" w:hAnsi="Arial" w:cs="Arial"/>
        </w:rPr>
        <w:t>ste</w:t>
      </w:r>
      <w:r w:rsidRPr="00555AA9">
        <w:rPr>
          <w:rFonts w:ascii="Arial" w:hAnsi="Arial" w:cs="Arial"/>
          <w:spacing w:val="-1"/>
        </w:rPr>
        <w:t>r</w:t>
      </w:r>
      <w:r w:rsidRPr="00555AA9">
        <w:rPr>
          <w:rFonts w:ascii="Arial" w:hAnsi="Arial" w:cs="Arial"/>
        </w:rPr>
        <w:t>n</w:t>
      </w:r>
      <w:r w:rsidRPr="00555AA9">
        <w:rPr>
          <w:rFonts w:ascii="Arial" w:hAnsi="Arial" w:cs="Arial"/>
          <w:spacing w:val="-2"/>
        </w:rPr>
        <w:t>B</w:t>
      </w:r>
      <w:r w:rsidRPr="00555AA9">
        <w:rPr>
          <w:rFonts w:ascii="Arial" w:hAnsi="Arial" w:cs="Arial"/>
        </w:rPr>
        <w:t>ihar si</w:t>
      </w:r>
      <w:r w:rsidRPr="00555AA9">
        <w:rPr>
          <w:rFonts w:ascii="Arial" w:hAnsi="Arial" w:cs="Arial"/>
          <w:spacing w:val="1"/>
        </w:rPr>
        <w:t>t</w:t>
      </w:r>
      <w:r w:rsidRPr="00555AA9">
        <w:rPr>
          <w:rFonts w:ascii="Arial" w:hAnsi="Arial" w:cs="Arial"/>
        </w:rPr>
        <w:t>sonthe su</w:t>
      </w:r>
      <w:r w:rsidRPr="00555AA9">
        <w:rPr>
          <w:rFonts w:ascii="Arial" w:hAnsi="Arial" w:cs="Arial"/>
          <w:spacing w:val="3"/>
        </w:rPr>
        <w:t>b</w:t>
      </w:r>
      <w:r w:rsidRPr="00555AA9">
        <w:rPr>
          <w:rFonts w:ascii="Arial" w:hAnsi="Arial" w:cs="Arial"/>
          <w:spacing w:val="-1"/>
        </w:rPr>
        <w:t>-</w:t>
      </w:r>
      <w:r w:rsidRPr="00555AA9">
        <w:rPr>
          <w:rFonts w:ascii="Arial" w:hAnsi="Arial" w:cs="Arial"/>
        </w:rPr>
        <w:t>sur</w:t>
      </w:r>
      <w:r w:rsidRPr="00555AA9">
        <w:rPr>
          <w:rFonts w:ascii="Arial" w:hAnsi="Arial" w:cs="Arial"/>
          <w:spacing w:val="-1"/>
        </w:rPr>
        <w:t>fac</w:t>
      </w:r>
      <w:r w:rsidRPr="00555AA9">
        <w:rPr>
          <w:rFonts w:ascii="Arial" w:hAnsi="Arial" w:cs="Arial"/>
        </w:rPr>
        <w:t xml:space="preserve">e </w:t>
      </w:r>
      <w:r w:rsidRPr="00555AA9">
        <w:rPr>
          <w:rFonts w:ascii="Arial" w:hAnsi="Arial" w:cs="Arial"/>
          <w:spacing w:val="1"/>
        </w:rPr>
        <w:t>F</w:t>
      </w:r>
      <w:r w:rsidRPr="00555AA9">
        <w:rPr>
          <w:rFonts w:ascii="Arial" w:hAnsi="Arial" w:cs="Arial"/>
          <w:spacing w:val="-1"/>
        </w:rPr>
        <w:t>a</w:t>
      </w:r>
      <w:r w:rsidRPr="00555AA9">
        <w:rPr>
          <w:rFonts w:ascii="Arial" w:hAnsi="Arial" w:cs="Arial"/>
        </w:rPr>
        <w:t>i</w:t>
      </w:r>
      <w:r w:rsidRPr="00555AA9">
        <w:rPr>
          <w:rFonts w:ascii="Arial" w:hAnsi="Arial" w:cs="Arial"/>
          <w:spacing w:val="2"/>
        </w:rPr>
        <w:t>z</w:t>
      </w:r>
      <w:r w:rsidRPr="00555AA9">
        <w:rPr>
          <w:rFonts w:ascii="Arial" w:hAnsi="Arial" w:cs="Arial"/>
          <w:spacing w:val="-1"/>
        </w:rPr>
        <w:t>a</w:t>
      </w:r>
      <w:r w:rsidRPr="00555AA9">
        <w:rPr>
          <w:rFonts w:ascii="Arial" w:hAnsi="Arial" w:cs="Arial"/>
        </w:rPr>
        <w:t>b</w:t>
      </w:r>
      <w:r w:rsidRPr="00555AA9">
        <w:rPr>
          <w:rFonts w:ascii="Arial" w:hAnsi="Arial" w:cs="Arial"/>
          <w:spacing w:val="-1"/>
        </w:rPr>
        <w:t>a</w:t>
      </w:r>
      <w:r w:rsidRPr="00555AA9">
        <w:rPr>
          <w:rFonts w:ascii="Arial" w:hAnsi="Arial" w:cs="Arial"/>
        </w:rPr>
        <w:t>dri</w:t>
      </w:r>
      <w:r w:rsidRPr="00555AA9">
        <w:rPr>
          <w:rFonts w:ascii="Arial" w:hAnsi="Arial" w:cs="Arial"/>
          <w:spacing w:val="2"/>
        </w:rPr>
        <w:t>d</w:t>
      </w:r>
      <w:r w:rsidRPr="00555AA9">
        <w:rPr>
          <w:rFonts w:ascii="Arial" w:hAnsi="Arial" w:cs="Arial"/>
          <w:spacing w:val="-2"/>
        </w:rPr>
        <w:t>g</w:t>
      </w:r>
      <w:r w:rsidRPr="00555AA9">
        <w:rPr>
          <w:rFonts w:ascii="Arial" w:hAnsi="Arial" w:cs="Arial"/>
        </w:rPr>
        <w:t xml:space="preserve">e while the </w:t>
      </w:r>
      <w:r w:rsidRPr="00555AA9">
        <w:rPr>
          <w:rFonts w:ascii="Arial" w:hAnsi="Arial" w:cs="Arial"/>
          <w:spacing w:val="-1"/>
        </w:rPr>
        <w:t>ea</w:t>
      </w:r>
      <w:r w:rsidRPr="00555AA9">
        <w:rPr>
          <w:rFonts w:ascii="Arial" w:hAnsi="Arial" w:cs="Arial"/>
        </w:rPr>
        <w:t>s</w:t>
      </w:r>
      <w:r w:rsidRPr="00555AA9">
        <w:rPr>
          <w:rFonts w:ascii="Arial" w:hAnsi="Arial" w:cs="Arial"/>
          <w:spacing w:val="3"/>
        </w:rPr>
        <w:t>t</w:t>
      </w:r>
      <w:r w:rsidRPr="00555AA9">
        <w:rPr>
          <w:rFonts w:ascii="Arial" w:hAnsi="Arial" w:cs="Arial"/>
          <w:spacing w:val="-1"/>
        </w:rPr>
        <w:t>e</w:t>
      </w:r>
      <w:r w:rsidRPr="00555AA9">
        <w:rPr>
          <w:rFonts w:ascii="Arial" w:hAnsi="Arial" w:cs="Arial"/>
        </w:rPr>
        <w:t>rn s</w:t>
      </w:r>
      <w:r w:rsidRPr="00555AA9">
        <w:rPr>
          <w:rFonts w:ascii="Arial" w:hAnsi="Arial" w:cs="Arial"/>
          <w:spacing w:val="-1"/>
        </w:rPr>
        <w:t>ec</w:t>
      </w:r>
      <w:r w:rsidRPr="00555AA9">
        <w:rPr>
          <w:rFonts w:ascii="Arial" w:hAnsi="Arial" w:cs="Arial"/>
        </w:rPr>
        <w:t>t</w:t>
      </w:r>
      <w:r w:rsidRPr="00555AA9">
        <w:rPr>
          <w:rFonts w:ascii="Arial" w:hAnsi="Arial" w:cs="Arial"/>
          <w:spacing w:val="1"/>
        </w:rPr>
        <w:t>i</w:t>
      </w:r>
      <w:r w:rsidRPr="00555AA9">
        <w:rPr>
          <w:rFonts w:ascii="Arial" w:hAnsi="Arial" w:cs="Arial"/>
        </w:rPr>
        <w:t>onssitonthe Mun</w:t>
      </w:r>
      <w:r w:rsidRPr="00555AA9">
        <w:rPr>
          <w:rFonts w:ascii="Arial" w:hAnsi="Arial" w:cs="Arial"/>
          <w:spacing w:val="-2"/>
        </w:rPr>
        <w:t>g</w:t>
      </w:r>
      <w:r w:rsidRPr="00555AA9">
        <w:rPr>
          <w:rFonts w:ascii="Arial" w:hAnsi="Arial" w:cs="Arial"/>
          <w:spacing w:val="1"/>
        </w:rPr>
        <w:t>e</w:t>
      </w:r>
      <w:r w:rsidRPr="00555AA9">
        <w:rPr>
          <w:rFonts w:ascii="Arial" w:hAnsi="Arial" w:cs="Arial"/>
          <w:spacing w:val="-1"/>
        </w:rPr>
        <w:t>r-</w:t>
      </w:r>
      <w:r w:rsidRPr="00555AA9">
        <w:rPr>
          <w:rFonts w:ascii="Arial" w:hAnsi="Arial" w:cs="Arial"/>
          <w:spacing w:val="1"/>
        </w:rPr>
        <w:t>S</w:t>
      </w:r>
      <w:r w:rsidRPr="00555AA9">
        <w:rPr>
          <w:rFonts w:ascii="Arial" w:hAnsi="Arial" w:cs="Arial"/>
          <w:spacing w:val="-1"/>
        </w:rPr>
        <w:t>a</w:t>
      </w:r>
      <w:r w:rsidRPr="00555AA9">
        <w:rPr>
          <w:rFonts w:ascii="Arial" w:hAnsi="Arial" w:cs="Arial"/>
        </w:rPr>
        <w:t>h</w:t>
      </w:r>
      <w:r w:rsidRPr="00555AA9">
        <w:rPr>
          <w:rFonts w:ascii="Arial" w:hAnsi="Arial" w:cs="Arial"/>
          <w:spacing w:val="1"/>
        </w:rPr>
        <w:t>a</w:t>
      </w:r>
      <w:r w:rsidRPr="00555AA9">
        <w:rPr>
          <w:rFonts w:ascii="Arial" w:hAnsi="Arial" w:cs="Arial"/>
        </w:rPr>
        <w:t>rsa Ri</w:t>
      </w:r>
      <w:r w:rsidRPr="00555AA9">
        <w:rPr>
          <w:rFonts w:ascii="Arial" w:hAnsi="Arial" w:cs="Arial"/>
          <w:spacing w:val="3"/>
        </w:rPr>
        <w:t>d</w:t>
      </w:r>
      <w:r w:rsidRPr="00555AA9">
        <w:rPr>
          <w:rFonts w:ascii="Arial" w:hAnsi="Arial" w:cs="Arial"/>
          <w:spacing w:val="-2"/>
        </w:rPr>
        <w:t>g</w:t>
      </w:r>
      <w:r w:rsidRPr="00555AA9">
        <w:rPr>
          <w:rFonts w:ascii="Arial" w:hAnsi="Arial" w:cs="Arial"/>
          <w:spacing w:val="-1"/>
        </w:rPr>
        <w:t>e</w:t>
      </w:r>
      <w:r w:rsidRPr="00555AA9">
        <w:rPr>
          <w:rFonts w:ascii="Arial" w:hAnsi="Arial" w:cs="Arial"/>
        </w:rPr>
        <w:t>.the</w:t>
      </w:r>
      <w:r w:rsidRPr="00555AA9">
        <w:rPr>
          <w:rFonts w:ascii="Arial" w:hAnsi="Arial" w:cs="Arial"/>
          <w:spacing w:val="-1"/>
        </w:rPr>
        <w:t>a</w:t>
      </w:r>
      <w:r w:rsidRPr="00555AA9">
        <w:rPr>
          <w:rFonts w:ascii="Arial" w:hAnsi="Arial" w:cs="Arial"/>
          <w:spacing w:val="1"/>
        </w:rPr>
        <w:t>r</w:t>
      </w:r>
      <w:r w:rsidRPr="00555AA9">
        <w:rPr>
          <w:rFonts w:ascii="Arial" w:hAnsi="Arial" w:cs="Arial"/>
          <w:spacing w:val="-1"/>
        </w:rPr>
        <w:t>ea</w:t>
      </w:r>
      <w:r w:rsidRPr="00555AA9">
        <w:rPr>
          <w:rFonts w:ascii="Arial" w:hAnsi="Arial" w:cs="Arial"/>
        </w:rPr>
        <w:t>s</w:t>
      </w:r>
      <w:r w:rsidRPr="00555AA9">
        <w:rPr>
          <w:rFonts w:ascii="Arial" w:hAnsi="Arial" w:cs="Arial"/>
          <w:spacing w:val="2"/>
        </w:rPr>
        <w:t xml:space="preserve"> n</w:t>
      </w:r>
      <w:r w:rsidRPr="00555AA9">
        <w:rPr>
          <w:rFonts w:ascii="Arial" w:hAnsi="Arial" w:cs="Arial"/>
          <w:spacing w:val="-1"/>
        </w:rPr>
        <w:t>ea</w:t>
      </w:r>
      <w:r w:rsidRPr="00555AA9">
        <w:rPr>
          <w:rFonts w:ascii="Arial" w:hAnsi="Arial" w:cs="Arial"/>
        </w:rPr>
        <w:t>rthebor</w:t>
      </w:r>
      <w:r w:rsidRPr="00555AA9">
        <w:rPr>
          <w:rFonts w:ascii="Arial" w:hAnsi="Arial" w:cs="Arial"/>
          <w:spacing w:val="1"/>
        </w:rPr>
        <w:t>d</w:t>
      </w:r>
      <w:r w:rsidRPr="00555AA9">
        <w:rPr>
          <w:rFonts w:ascii="Arial" w:hAnsi="Arial" w:cs="Arial"/>
          <w:spacing w:val="-1"/>
        </w:rPr>
        <w:t>e</w:t>
      </w:r>
      <w:r w:rsidRPr="00555AA9">
        <w:rPr>
          <w:rFonts w:ascii="Arial" w:hAnsi="Arial" w:cs="Arial"/>
        </w:rPr>
        <w:t>rwith</w:t>
      </w:r>
      <w:r w:rsidRPr="00555AA9">
        <w:rPr>
          <w:rFonts w:ascii="Arial" w:hAnsi="Arial" w:cs="Arial"/>
          <w:spacing w:val="1"/>
        </w:rPr>
        <w:t>W</w:t>
      </w:r>
      <w:r w:rsidRPr="00555AA9">
        <w:rPr>
          <w:rFonts w:ascii="Arial" w:hAnsi="Arial" w:cs="Arial"/>
          <w:spacing w:val="-1"/>
        </w:rPr>
        <w:t>e</w:t>
      </w:r>
      <w:r w:rsidRPr="00555AA9">
        <w:rPr>
          <w:rFonts w:ascii="Arial" w:hAnsi="Arial" w:cs="Arial"/>
        </w:rPr>
        <w:t>st</w:t>
      </w:r>
      <w:r w:rsidRPr="00555AA9">
        <w:rPr>
          <w:rFonts w:ascii="Arial" w:hAnsi="Arial" w:cs="Arial"/>
          <w:spacing w:val="-2"/>
        </w:rPr>
        <w:t>B</w:t>
      </w:r>
      <w:r w:rsidRPr="00555AA9">
        <w:rPr>
          <w:rFonts w:ascii="Arial" w:hAnsi="Arial" w:cs="Arial"/>
          <w:spacing w:val="-1"/>
        </w:rPr>
        <w:t>e</w:t>
      </w:r>
      <w:r w:rsidRPr="00555AA9">
        <w:rPr>
          <w:rFonts w:ascii="Arial" w:hAnsi="Arial" w:cs="Arial"/>
          <w:spacing w:val="2"/>
        </w:rPr>
        <w:t>n</w:t>
      </w:r>
      <w:r w:rsidRPr="00555AA9">
        <w:rPr>
          <w:rFonts w:ascii="Arial" w:hAnsi="Arial" w:cs="Arial"/>
          <w:spacing w:val="-2"/>
        </w:rPr>
        <w:t>g</w:t>
      </w:r>
      <w:r w:rsidRPr="00555AA9">
        <w:rPr>
          <w:rFonts w:ascii="Arial" w:hAnsi="Arial" w:cs="Arial"/>
          <w:spacing w:val="-1"/>
        </w:rPr>
        <w:t>a</w:t>
      </w:r>
      <w:r w:rsidRPr="00555AA9">
        <w:rPr>
          <w:rFonts w:ascii="Arial" w:hAnsi="Arial" w:cs="Arial"/>
        </w:rPr>
        <w:t>ll</w:t>
      </w:r>
      <w:r w:rsidRPr="00555AA9">
        <w:rPr>
          <w:rFonts w:ascii="Arial" w:hAnsi="Arial" w:cs="Arial"/>
          <w:spacing w:val="1"/>
        </w:rPr>
        <w:t>i</w:t>
      </w:r>
      <w:r w:rsidRPr="00555AA9">
        <w:rPr>
          <w:rFonts w:ascii="Arial" w:hAnsi="Arial" w:cs="Arial"/>
        </w:rPr>
        <w:t>eontheKosiG</w:t>
      </w:r>
      <w:r w:rsidRPr="00555AA9">
        <w:rPr>
          <w:rFonts w:ascii="Arial" w:hAnsi="Arial" w:cs="Arial"/>
          <w:spacing w:val="-1"/>
        </w:rPr>
        <w:t>ra</w:t>
      </w:r>
      <w:r w:rsidRPr="00555AA9">
        <w:rPr>
          <w:rFonts w:ascii="Arial" w:hAnsi="Arial" w:cs="Arial"/>
          <w:spacing w:val="2"/>
        </w:rPr>
        <w:t>b</w:t>
      </w:r>
      <w:r w:rsidRPr="00555AA9">
        <w:rPr>
          <w:rFonts w:ascii="Arial" w:hAnsi="Arial" w:cs="Arial"/>
          <w:spacing w:val="-1"/>
        </w:rPr>
        <w:t>e</w:t>
      </w:r>
      <w:r w:rsidRPr="00555AA9">
        <w:rPr>
          <w:rFonts w:ascii="Arial" w:hAnsi="Arial" w:cs="Arial"/>
        </w:rPr>
        <w:t>n (Purn</w:t>
      </w:r>
      <w:r w:rsidRPr="00555AA9">
        <w:rPr>
          <w:rFonts w:ascii="Arial" w:hAnsi="Arial" w:cs="Arial"/>
          <w:spacing w:val="-1"/>
        </w:rPr>
        <w:t>ea</w:t>
      </w:r>
      <w:r w:rsidRPr="00555AA9">
        <w:rPr>
          <w:rFonts w:ascii="Arial" w:hAnsi="Arial" w:cs="Arial"/>
          <w:spacing w:val="2"/>
        </w:rPr>
        <w:t>-</w:t>
      </w:r>
      <w:r w:rsidRPr="00555AA9">
        <w:rPr>
          <w:rFonts w:ascii="Arial" w:hAnsi="Arial" w:cs="Arial"/>
        </w:rPr>
        <w:t>K</w:t>
      </w:r>
      <w:r w:rsidRPr="00555AA9">
        <w:rPr>
          <w:rFonts w:ascii="Arial" w:hAnsi="Arial" w:cs="Arial"/>
          <w:spacing w:val="-1"/>
        </w:rPr>
        <w:t>a</w:t>
      </w:r>
      <w:r w:rsidRPr="00555AA9">
        <w:rPr>
          <w:rFonts w:ascii="Arial" w:hAnsi="Arial" w:cs="Arial"/>
          <w:spacing w:val="2"/>
        </w:rPr>
        <w:t>s</w:t>
      </w:r>
      <w:r w:rsidRPr="00555AA9">
        <w:rPr>
          <w:rFonts w:ascii="Arial" w:hAnsi="Arial" w:cs="Arial"/>
          <w:spacing w:val="-2"/>
        </w:rPr>
        <w:t>g</w:t>
      </w:r>
      <w:r w:rsidRPr="00555AA9">
        <w:rPr>
          <w:rFonts w:ascii="Arial" w:hAnsi="Arial" w:cs="Arial"/>
          <w:spacing w:val="-1"/>
        </w:rPr>
        <w:t>a</w:t>
      </w:r>
      <w:r w:rsidRPr="00555AA9">
        <w:rPr>
          <w:rFonts w:ascii="Arial" w:hAnsi="Arial" w:cs="Arial"/>
        </w:rPr>
        <w:t>njG</w:t>
      </w:r>
      <w:r w:rsidRPr="00555AA9">
        <w:rPr>
          <w:rFonts w:ascii="Arial" w:hAnsi="Arial" w:cs="Arial"/>
          <w:spacing w:val="1"/>
        </w:rPr>
        <w:t>r</w:t>
      </w:r>
      <w:r w:rsidRPr="00555AA9">
        <w:rPr>
          <w:rFonts w:ascii="Arial" w:hAnsi="Arial" w:cs="Arial"/>
          <w:spacing w:val="-1"/>
        </w:rPr>
        <w:t>a</w:t>
      </w:r>
      <w:r w:rsidRPr="00555AA9">
        <w:rPr>
          <w:rFonts w:ascii="Arial" w:hAnsi="Arial" w:cs="Arial"/>
        </w:rPr>
        <w:t>b</w:t>
      </w:r>
      <w:r w:rsidRPr="00555AA9">
        <w:rPr>
          <w:rFonts w:ascii="Arial" w:hAnsi="Arial" w:cs="Arial"/>
          <w:spacing w:val="-1"/>
        </w:rPr>
        <w:t>e</w:t>
      </w:r>
      <w:r w:rsidRPr="00555AA9">
        <w:rPr>
          <w:rFonts w:ascii="Arial" w:hAnsi="Arial" w:cs="Arial"/>
          <w:spacing w:val="2"/>
        </w:rPr>
        <w:t>n</w:t>
      </w:r>
      <w:r w:rsidRPr="00555AA9">
        <w:rPr>
          <w:rFonts w:ascii="Arial" w:hAnsi="Arial" w:cs="Arial"/>
        </w:rPr>
        <w:t xml:space="preserve">). The </w:t>
      </w:r>
      <w:r w:rsidRPr="00555AA9">
        <w:rPr>
          <w:rFonts w:ascii="Arial" w:hAnsi="Arial" w:cs="Arial"/>
          <w:spacing w:val="-1"/>
        </w:rPr>
        <w:t>ce</w:t>
      </w:r>
      <w:r w:rsidRPr="00555AA9">
        <w:rPr>
          <w:rFonts w:ascii="Arial" w:hAnsi="Arial" w:cs="Arial"/>
        </w:rPr>
        <w:t>nt</w:t>
      </w:r>
      <w:r w:rsidRPr="00555AA9">
        <w:rPr>
          <w:rFonts w:ascii="Arial" w:hAnsi="Arial" w:cs="Arial"/>
          <w:spacing w:val="2"/>
        </w:rPr>
        <w:t>r</w:t>
      </w:r>
      <w:r w:rsidRPr="00555AA9">
        <w:rPr>
          <w:rFonts w:ascii="Arial" w:hAnsi="Arial" w:cs="Arial"/>
          <w:spacing w:val="-1"/>
        </w:rPr>
        <w:t>a</w:t>
      </w:r>
      <w:r w:rsidRPr="00555AA9">
        <w:rPr>
          <w:rFonts w:ascii="Arial" w:hAnsi="Arial" w:cs="Arial"/>
        </w:rPr>
        <w:t>ls</w:t>
      </w:r>
      <w:r w:rsidRPr="00555AA9">
        <w:rPr>
          <w:rFonts w:ascii="Arial" w:hAnsi="Arial" w:cs="Arial"/>
          <w:spacing w:val="-1"/>
        </w:rPr>
        <w:t>ec</w:t>
      </w:r>
      <w:r w:rsidRPr="00555AA9">
        <w:rPr>
          <w:rFonts w:ascii="Arial" w:hAnsi="Arial" w:cs="Arial"/>
        </w:rPr>
        <w:t>t</w:t>
      </w:r>
      <w:r w:rsidRPr="00555AA9">
        <w:rPr>
          <w:rFonts w:ascii="Arial" w:hAnsi="Arial" w:cs="Arial"/>
          <w:spacing w:val="1"/>
        </w:rPr>
        <w:t>i</w:t>
      </w:r>
      <w:r w:rsidRPr="00555AA9">
        <w:rPr>
          <w:rFonts w:ascii="Arial" w:hAnsi="Arial" w:cs="Arial"/>
        </w:rPr>
        <w:t>onsof</w:t>
      </w:r>
      <w:r w:rsidRPr="00555AA9">
        <w:rPr>
          <w:rFonts w:ascii="Arial" w:hAnsi="Arial" w:cs="Arial"/>
          <w:spacing w:val="-2"/>
        </w:rPr>
        <w:t>B</w:t>
      </w:r>
      <w:r w:rsidRPr="00555AA9">
        <w:rPr>
          <w:rFonts w:ascii="Arial" w:hAnsi="Arial" w:cs="Arial"/>
        </w:rPr>
        <w:t>ihar l</w:t>
      </w:r>
      <w:r w:rsidRPr="00555AA9">
        <w:rPr>
          <w:rFonts w:ascii="Arial" w:hAnsi="Arial" w:cs="Arial"/>
          <w:spacing w:val="1"/>
        </w:rPr>
        <w:t>i</w:t>
      </w:r>
      <w:r w:rsidRPr="00555AA9">
        <w:rPr>
          <w:rFonts w:ascii="Arial" w:hAnsi="Arial" w:cs="Arial"/>
        </w:rPr>
        <w:t xml:space="preserve">e (5) </w:t>
      </w:r>
      <w:r w:rsidRPr="00555AA9">
        <w:rPr>
          <w:rFonts w:ascii="Arial" w:hAnsi="Arial" w:cs="Arial"/>
          <w:spacing w:val="-1"/>
        </w:rPr>
        <w:t>a</w:t>
      </w:r>
      <w:r w:rsidRPr="00555AA9">
        <w:rPr>
          <w:rFonts w:ascii="Arial" w:hAnsi="Arial" w:cs="Arial"/>
        </w:rPr>
        <w:t xml:space="preserve">topthe </w:t>
      </w:r>
      <w:r w:rsidRPr="00555AA9">
        <w:rPr>
          <w:rFonts w:ascii="Arial" w:hAnsi="Arial" w:cs="Arial"/>
          <w:spacing w:val="2"/>
        </w:rPr>
        <w:t>G</w:t>
      </w:r>
      <w:r w:rsidRPr="00555AA9">
        <w:rPr>
          <w:rFonts w:ascii="Arial" w:hAnsi="Arial" w:cs="Arial"/>
          <w:spacing w:val="-1"/>
        </w:rPr>
        <w:t>a</w:t>
      </w:r>
      <w:r w:rsidRPr="00555AA9">
        <w:rPr>
          <w:rFonts w:ascii="Arial" w:hAnsi="Arial" w:cs="Arial"/>
        </w:rPr>
        <w:t>nd</w:t>
      </w:r>
      <w:r w:rsidRPr="00555AA9">
        <w:rPr>
          <w:rFonts w:ascii="Arial" w:hAnsi="Arial" w:cs="Arial"/>
          <w:spacing w:val="-1"/>
        </w:rPr>
        <w:t>a</w:t>
      </w:r>
      <w:r w:rsidRPr="00555AA9">
        <w:rPr>
          <w:rFonts w:ascii="Arial" w:hAnsi="Arial" w:cs="Arial"/>
        </w:rPr>
        <w:t>kd</w:t>
      </w:r>
      <w:r w:rsidRPr="00555AA9">
        <w:rPr>
          <w:rFonts w:ascii="Arial" w:hAnsi="Arial" w:cs="Arial"/>
          <w:spacing w:val="-1"/>
        </w:rPr>
        <w:t>e</w:t>
      </w:r>
      <w:r w:rsidRPr="00555AA9">
        <w:rPr>
          <w:rFonts w:ascii="Arial" w:hAnsi="Arial" w:cs="Arial"/>
        </w:rPr>
        <w:t>p</w:t>
      </w:r>
      <w:r w:rsidRPr="00555AA9">
        <w:rPr>
          <w:rFonts w:ascii="Arial" w:hAnsi="Arial" w:cs="Arial"/>
          <w:spacing w:val="1"/>
        </w:rPr>
        <w:t>r</w:t>
      </w:r>
      <w:r w:rsidRPr="00555AA9">
        <w:rPr>
          <w:rFonts w:ascii="Arial" w:hAnsi="Arial" w:cs="Arial"/>
          <w:spacing w:val="-1"/>
        </w:rPr>
        <w:t>e</w:t>
      </w:r>
      <w:r w:rsidRPr="00555AA9">
        <w:rPr>
          <w:rFonts w:ascii="Arial" w:hAnsi="Arial" w:cs="Arial"/>
        </w:rPr>
        <w:t>ss</w:t>
      </w:r>
      <w:r w:rsidRPr="00555AA9">
        <w:rPr>
          <w:rFonts w:ascii="Arial" w:hAnsi="Arial" w:cs="Arial"/>
          <w:spacing w:val="1"/>
        </w:rPr>
        <w:t>i</w:t>
      </w:r>
      <w:r w:rsidRPr="00555AA9">
        <w:rPr>
          <w:rFonts w:ascii="Arial" w:hAnsi="Arial" w:cs="Arial"/>
        </w:rPr>
        <w:t>on</w:t>
      </w:r>
      <w:r w:rsidRPr="00555AA9">
        <w:rPr>
          <w:rFonts w:ascii="Arial" w:hAnsi="Arial" w:cs="Arial"/>
          <w:spacing w:val="-1"/>
        </w:rPr>
        <w:t>a</w:t>
      </w:r>
      <w:r w:rsidRPr="00555AA9">
        <w:rPr>
          <w:rFonts w:ascii="Arial" w:hAnsi="Arial" w:cs="Arial"/>
        </w:rPr>
        <w:t>nd E</w:t>
      </w:r>
      <w:r w:rsidRPr="00555AA9">
        <w:rPr>
          <w:rFonts w:ascii="Arial" w:hAnsi="Arial" w:cs="Arial"/>
          <w:spacing w:val="-1"/>
        </w:rPr>
        <w:t>a</w:t>
      </w:r>
      <w:r w:rsidRPr="00555AA9">
        <w:rPr>
          <w:rFonts w:ascii="Arial" w:hAnsi="Arial" w:cs="Arial"/>
        </w:rPr>
        <w:t xml:space="preserve">stUttar </w:t>
      </w:r>
      <w:r w:rsidRPr="00555AA9">
        <w:rPr>
          <w:rFonts w:ascii="Arial" w:hAnsi="Arial" w:cs="Arial"/>
          <w:spacing w:val="1"/>
        </w:rPr>
        <w:t>P</w:t>
      </w:r>
      <w:r w:rsidRPr="00555AA9">
        <w:rPr>
          <w:rFonts w:ascii="Arial" w:hAnsi="Arial" w:cs="Arial"/>
        </w:rPr>
        <w:t>r</w:t>
      </w:r>
      <w:r w:rsidRPr="00555AA9">
        <w:rPr>
          <w:rFonts w:ascii="Arial" w:hAnsi="Arial" w:cs="Arial"/>
          <w:spacing w:val="-1"/>
        </w:rPr>
        <w:t>a</w:t>
      </w:r>
      <w:r w:rsidRPr="00555AA9">
        <w:rPr>
          <w:rFonts w:ascii="Arial" w:hAnsi="Arial" w:cs="Arial"/>
          <w:spacing w:val="2"/>
        </w:rPr>
        <w:t>d</w:t>
      </w:r>
      <w:r w:rsidRPr="00555AA9">
        <w:rPr>
          <w:rFonts w:ascii="Arial" w:hAnsi="Arial" w:cs="Arial"/>
          <w:spacing w:val="-1"/>
        </w:rPr>
        <w:t>e</w:t>
      </w:r>
      <w:r w:rsidRPr="00555AA9">
        <w:rPr>
          <w:rFonts w:ascii="Arial" w:hAnsi="Arial" w:cs="Arial"/>
        </w:rPr>
        <w:t>shsh</w:t>
      </w:r>
      <w:r w:rsidRPr="00555AA9">
        <w:rPr>
          <w:rFonts w:ascii="Arial" w:hAnsi="Arial" w:cs="Arial"/>
          <w:spacing w:val="-1"/>
        </w:rPr>
        <w:t>e</w:t>
      </w:r>
      <w:r w:rsidRPr="00555AA9">
        <w:rPr>
          <w:rFonts w:ascii="Arial" w:hAnsi="Arial" w:cs="Arial"/>
        </w:rPr>
        <w:t>lf.The Himal</w:t>
      </w:r>
      <w:r w:rsidRPr="00555AA9">
        <w:rPr>
          <w:rFonts w:ascii="Arial" w:hAnsi="Arial" w:cs="Arial"/>
          <w:spacing w:val="4"/>
        </w:rPr>
        <w:t>a</w:t>
      </w:r>
      <w:r w:rsidRPr="00555AA9">
        <w:rPr>
          <w:rFonts w:ascii="Arial" w:hAnsi="Arial" w:cs="Arial"/>
          <w:spacing w:val="-5"/>
        </w:rPr>
        <w:t>y</w:t>
      </w:r>
      <w:r w:rsidRPr="00555AA9">
        <w:rPr>
          <w:rFonts w:ascii="Arial" w:hAnsi="Arial" w:cs="Arial"/>
          <w:spacing w:val="1"/>
        </w:rPr>
        <w:t>a</w:t>
      </w:r>
      <w:r w:rsidRPr="00555AA9">
        <w:rPr>
          <w:rFonts w:ascii="Arial" w:hAnsi="Arial" w:cs="Arial"/>
        </w:rPr>
        <w:t>n</w:t>
      </w:r>
      <w:r w:rsidRPr="00555AA9">
        <w:rPr>
          <w:rFonts w:ascii="Arial" w:hAnsi="Arial" w:cs="Arial"/>
          <w:spacing w:val="1"/>
        </w:rPr>
        <w:t xml:space="preserve"> F</w:t>
      </w:r>
      <w:r w:rsidRPr="00555AA9">
        <w:rPr>
          <w:rFonts w:ascii="Arial" w:hAnsi="Arial" w:cs="Arial"/>
        </w:rPr>
        <w:t>ront</w:t>
      </w:r>
      <w:r w:rsidRPr="00555AA9">
        <w:rPr>
          <w:rFonts w:ascii="Arial" w:hAnsi="Arial" w:cs="Arial"/>
          <w:spacing w:val="-1"/>
        </w:rPr>
        <w:t>a</w:t>
      </w:r>
      <w:r w:rsidRPr="00555AA9">
        <w:rPr>
          <w:rFonts w:ascii="Arial" w:hAnsi="Arial" w:cs="Arial"/>
        </w:rPr>
        <w:t>lTh</w:t>
      </w:r>
      <w:r w:rsidRPr="00555AA9">
        <w:rPr>
          <w:rFonts w:ascii="Arial" w:hAnsi="Arial" w:cs="Arial"/>
          <w:spacing w:val="-1"/>
        </w:rPr>
        <w:t>r</w:t>
      </w:r>
      <w:r w:rsidRPr="00555AA9">
        <w:rPr>
          <w:rFonts w:ascii="Arial" w:hAnsi="Arial" w:cs="Arial"/>
        </w:rPr>
        <w:t>ustdo</w:t>
      </w:r>
      <w:r w:rsidRPr="00555AA9">
        <w:rPr>
          <w:rFonts w:ascii="Arial" w:hAnsi="Arial" w:cs="Arial"/>
          <w:spacing w:val="-1"/>
        </w:rPr>
        <w:t>e</w:t>
      </w:r>
      <w:r w:rsidRPr="00555AA9">
        <w:rPr>
          <w:rFonts w:ascii="Arial" w:hAnsi="Arial" w:cs="Arial"/>
        </w:rPr>
        <w:t>snotrun in</w:t>
      </w:r>
      <w:r w:rsidRPr="00555AA9">
        <w:rPr>
          <w:rFonts w:ascii="Arial" w:hAnsi="Arial" w:cs="Arial"/>
          <w:spacing w:val="-2"/>
        </w:rPr>
        <w:t>B</w:t>
      </w:r>
      <w:r w:rsidRPr="00555AA9">
        <w:rPr>
          <w:rFonts w:ascii="Arial" w:hAnsi="Arial" w:cs="Arial"/>
        </w:rPr>
        <w:t>iha</w:t>
      </w:r>
      <w:r w:rsidRPr="00555AA9">
        <w:rPr>
          <w:rFonts w:ascii="Arial" w:hAnsi="Arial" w:cs="Arial"/>
          <w:spacing w:val="-1"/>
        </w:rPr>
        <w:t>r</w:t>
      </w:r>
      <w:r w:rsidRPr="00555AA9">
        <w:rPr>
          <w:rFonts w:ascii="Arial" w:hAnsi="Arial" w:cs="Arial"/>
        </w:rPr>
        <w:t>,tho</w:t>
      </w:r>
      <w:r w:rsidRPr="00555AA9">
        <w:rPr>
          <w:rFonts w:ascii="Arial" w:hAnsi="Arial" w:cs="Arial"/>
          <w:spacing w:val="3"/>
        </w:rPr>
        <w:t>u</w:t>
      </w:r>
      <w:r w:rsidRPr="00555AA9">
        <w:rPr>
          <w:rFonts w:ascii="Arial" w:hAnsi="Arial" w:cs="Arial"/>
          <w:spacing w:val="-2"/>
        </w:rPr>
        <w:t>g</w:t>
      </w:r>
      <w:r w:rsidRPr="00555AA9">
        <w:rPr>
          <w:rFonts w:ascii="Arial" w:hAnsi="Arial" w:cs="Arial"/>
        </w:rPr>
        <w:t xml:space="preserve">h,itruns </w:t>
      </w:r>
      <w:r w:rsidRPr="00555AA9">
        <w:rPr>
          <w:rFonts w:ascii="Arial" w:hAnsi="Arial" w:cs="Arial"/>
          <w:spacing w:val="-1"/>
        </w:rPr>
        <w:t>ac</w:t>
      </w:r>
      <w:r w:rsidRPr="00555AA9">
        <w:rPr>
          <w:rFonts w:ascii="Arial" w:hAnsi="Arial" w:cs="Arial"/>
        </w:rPr>
        <w:t>rossthe bor</w:t>
      </w:r>
      <w:r w:rsidRPr="00555AA9">
        <w:rPr>
          <w:rFonts w:ascii="Arial" w:hAnsi="Arial" w:cs="Arial"/>
          <w:spacing w:val="1"/>
        </w:rPr>
        <w:t>d</w:t>
      </w:r>
      <w:r w:rsidRPr="00555AA9">
        <w:rPr>
          <w:rFonts w:ascii="Arial" w:hAnsi="Arial" w:cs="Arial"/>
          <w:spacing w:val="-1"/>
        </w:rPr>
        <w:t>e</w:t>
      </w:r>
      <w:r w:rsidRPr="00555AA9">
        <w:rPr>
          <w:rFonts w:ascii="Arial" w:hAnsi="Arial" w:cs="Arial"/>
        </w:rPr>
        <w:t>r inN</w:t>
      </w:r>
      <w:r w:rsidRPr="00555AA9">
        <w:rPr>
          <w:rFonts w:ascii="Arial" w:hAnsi="Arial" w:cs="Arial"/>
          <w:spacing w:val="-1"/>
        </w:rPr>
        <w:t>e</w:t>
      </w:r>
      <w:r w:rsidRPr="00555AA9">
        <w:rPr>
          <w:rFonts w:ascii="Arial" w:hAnsi="Arial" w:cs="Arial"/>
          <w:spacing w:val="2"/>
        </w:rPr>
        <w:t>p</w:t>
      </w:r>
      <w:r w:rsidRPr="00555AA9">
        <w:rPr>
          <w:rFonts w:ascii="Arial" w:hAnsi="Arial" w:cs="Arial"/>
          <w:spacing w:val="-1"/>
        </w:rPr>
        <w:t>a</w:t>
      </w:r>
      <w:r w:rsidRPr="00555AA9">
        <w:rPr>
          <w:rFonts w:ascii="Arial" w:hAnsi="Arial" w:cs="Arial"/>
        </w:rPr>
        <w:t>l.</w:t>
      </w:r>
      <w:r w:rsidRPr="00555AA9">
        <w:rPr>
          <w:rFonts w:ascii="Arial" w:hAnsi="Arial" w:cs="Arial"/>
          <w:spacing w:val="1"/>
        </w:rPr>
        <w:t xml:space="preserve"> S</w:t>
      </w:r>
      <w:r w:rsidRPr="00555AA9">
        <w:rPr>
          <w:rFonts w:ascii="Arial" w:hAnsi="Arial" w:cs="Arial"/>
          <w:spacing w:val="-1"/>
        </w:rPr>
        <w:t>e</w:t>
      </w:r>
      <w:r w:rsidRPr="00555AA9">
        <w:rPr>
          <w:rFonts w:ascii="Arial" w:hAnsi="Arial" w:cs="Arial"/>
        </w:rPr>
        <w:t>v</w:t>
      </w:r>
      <w:r w:rsidRPr="00555AA9">
        <w:rPr>
          <w:rFonts w:ascii="Arial" w:hAnsi="Arial" w:cs="Arial"/>
          <w:spacing w:val="-1"/>
        </w:rPr>
        <w:t>e</w:t>
      </w:r>
      <w:r w:rsidRPr="00555AA9">
        <w:rPr>
          <w:rFonts w:ascii="Arial" w:hAnsi="Arial" w:cs="Arial"/>
        </w:rPr>
        <w:t>r</w:t>
      </w:r>
      <w:r w:rsidRPr="00555AA9">
        <w:rPr>
          <w:rFonts w:ascii="Arial" w:hAnsi="Arial" w:cs="Arial"/>
          <w:spacing w:val="-2"/>
        </w:rPr>
        <w:t>a</w:t>
      </w:r>
      <w:r w:rsidRPr="00555AA9">
        <w:rPr>
          <w:rFonts w:ascii="Arial" w:hAnsi="Arial" w:cs="Arial"/>
        </w:rPr>
        <w:t>l</w:t>
      </w:r>
      <w:r w:rsidRPr="00555AA9">
        <w:rPr>
          <w:rFonts w:ascii="Arial" w:hAnsi="Arial" w:cs="Arial"/>
          <w:spacing w:val="1"/>
        </w:rPr>
        <w:t xml:space="preserve"> f</w:t>
      </w:r>
      <w:r w:rsidRPr="00555AA9">
        <w:rPr>
          <w:rFonts w:ascii="Arial" w:hAnsi="Arial" w:cs="Arial"/>
          <w:spacing w:val="-1"/>
        </w:rPr>
        <w:t>a</w:t>
      </w:r>
      <w:r w:rsidRPr="00555AA9">
        <w:rPr>
          <w:rFonts w:ascii="Arial" w:hAnsi="Arial" w:cs="Arial"/>
        </w:rPr>
        <w:t>ul</w:t>
      </w:r>
      <w:r w:rsidRPr="00555AA9">
        <w:rPr>
          <w:rFonts w:ascii="Arial" w:hAnsi="Arial" w:cs="Arial"/>
          <w:spacing w:val="1"/>
        </w:rPr>
        <w:t>t</w:t>
      </w:r>
      <w:r w:rsidRPr="00555AA9">
        <w:rPr>
          <w:rFonts w:ascii="Arial" w:hAnsi="Arial" w:cs="Arial"/>
        </w:rPr>
        <w:t>sh</w:t>
      </w:r>
      <w:r w:rsidRPr="00555AA9">
        <w:rPr>
          <w:rFonts w:ascii="Arial" w:hAnsi="Arial" w:cs="Arial"/>
          <w:spacing w:val="-1"/>
        </w:rPr>
        <w:t>a</w:t>
      </w:r>
      <w:r w:rsidRPr="00555AA9">
        <w:rPr>
          <w:rFonts w:ascii="Arial" w:hAnsi="Arial" w:cs="Arial"/>
        </w:rPr>
        <w:t xml:space="preserve">ve </w:t>
      </w:r>
      <w:r w:rsidRPr="00555AA9">
        <w:rPr>
          <w:rFonts w:ascii="Arial" w:hAnsi="Arial" w:cs="Arial"/>
          <w:spacing w:val="2"/>
        </w:rPr>
        <w:t>b</w:t>
      </w:r>
      <w:r w:rsidRPr="00555AA9">
        <w:rPr>
          <w:rFonts w:ascii="Arial" w:hAnsi="Arial" w:cs="Arial"/>
          <w:spacing w:val="-1"/>
        </w:rPr>
        <w:t>ee</w:t>
      </w:r>
      <w:r w:rsidRPr="00555AA9">
        <w:rPr>
          <w:rFonts w:ascii="Arial" w:hAnsi="Arial" w:cs="Arial"/>
        </w:rPr>
        <w:t>nidentifi</w:t>
      </w:r>
      <w:r w:rsidRPr="00555AA9">
        <w:rPr>
          <w:rFonts w:ascii="Arial" w:hAnsi="Arial" w:cs="Arial"/>
          <w:spacing w:val="-1"/>
        </w:rPr>
        <w:t>e</w:t>
      </w:r>
      <w:r w:rsidRPr="00555AA9">
        <w:rPr>
          <w:rFonts w:ascii="Arial" w:hAnsi="Arial" w:cs="Arial"/>
        </w:rPr>
        <w:t>dinthe re</w:t>
      </w:r>
      <w:r w:rsidRPr="00555AA9">
        <w:rPr>
          <w:rFonts w:ascii="Arial" w:hAnsi="Arial" w:cs="Arial"/>
          <w:spacing w:val="-2"/>
        </w:rPr>
        <w:t>g</w:t>
      </w:r>
      <w:r w:rsidRPr="00555AA9">
        <w:rPr>
          <w:rFonts w:ascii="Arial" w:hAnsi="Arial" w:cs="Arial"/>
          <w:spacing w:val="3"/>
        </w:rPr>
        <w:t>i</w:t>
      </w:r>
      <w:r w:rsidRPr="00555AA9">
        <w:rPr>
          <w:rFonts w:ascii="Arial" w:hAnsi="Arial" w:cs="Arial"/>
        </w:rPr>
        <w:t>on</w:t>
      </w:r>
      <w:r w:rsidRPr="00555AA9">
        <w:rPr>
          <w:rFonts w:ascii="Arial" w:hAnsi="Arial" w:cs="Arial"/>
          <w:spacing w:val="-1"/>
        </w:rPr>
        <w:t>a</w:t>
      </w:r>
      <w:r w:rsidRPr="00555AA9">
        <w:rPr>
          <w:rFonts w:ascii="Arial" w:hAnsi="Arial" w:cs="Arial"/>
        </w:rPr>
        <w:t>ndsome(1) h</w:t>
      </w:r>
      <w:r w:rsidRPr="00555AA9">
        <w:rPr>
          <w:rFonts w:ascii="Arial" w:hAnsi="Arial" w:cs="Arial"/>
          <w:spacing w:val="-1"/>
        </w:rPr>
        <w:t>a</w:t>
      </w:r>
      <w:r w:rsidRPr="00555AA9">
        <w:rPr>
          <w:rFonts w:ascii="Arial" w:hAnsi="Arial" w:cs="Arial"/>
          <w:spacing w:val="2"/>
        </w:rPr>
        <w:t>v</w:t>
      </w:r>
      <w:r w:rsidRPr="00555AA9">
        <w:rPr>
          <w:rFonts w:ascii="Arial" w:hAnsi="Arial" w:cs="Arial"/>
        </w:rPr>
        <w:t>e shown</w:t>
      </w:r>
      <w:r w:rsidRPr="00555AA9">
        <w:rPr>
          <w:rFonts w:ascii="Arial" w:hAnsi="Arial" w:cs="Arial"/>
          <w:spacing w:val="-1"/>
        </w:rPr>
        <w:t>e</w:t>
      </w:r>
      <w:r w:rsidRPr="00555AA9">
        <w:rPr>
          <w:rFonts w:ascii="Arial" w:hAnsi="Arial" w:cs="Arial"/>
        </w:rPr>
        <w:t>viden</w:t>
      </w:r>
      <w:r w:rsidRPr="00555AA9">
        <w:rPr>
          <w:rFonts w:ascii="Arial" w:hAnsi="Arial" w:cs="Arial"/>
          <w:spacing w:val="1"/>
        </w:rPr>
        <w:t>c</w:t>
      </w:r>
      <w:r w:rsidRPr="00555AA9">
        <w:rPr>
          <w:rFonts w:ascii="Arial" w:hAnsi="Arial" w:cs="Arial"/>
        </w:rPr>
        <w:t>e of mo</w:t>
      </w:r>
      <w:r w:rsidRPr="00555AA9">
        <w:rPr>
          <w:rFonts w:ascii="Arial" w:hAnsi="Arial" w:cs="Arial"/>
          <w:spacing w:val="3"/>
        </w:rPr>
        <w:t>v</w:t>
      </w:r>
      <w:r w:rsidRPr="00555AA9">
        <w:rPr>
          <w:rFonts w:ascii="Arial" w:hAnsi="Arial" w:cs="Arial"/>
          <w:spacing w:val="1"/>
        </w:rPr>
        <w:t>e</w:t>
      </w:r>
      <w:r w:rsidRPr="00555AA9">
        <w:rPr>
          <w:rFonts w:ascii="Arial" w:hAnsi="Arial" w:cs="Arial"/>
        </w:rPr>
        <w:t>mentduringthe Holo</w:t>
      </w:r>
      <w:r w:rsidRPr="00555AA9">
        <w:rPr>
          <w:rFonts w:ascii="Arial" w:hAnsi="Arial" w:cs="Arial"/>
          <w:spacing w:val="1"/>
        </w:rPr>
        <w:t>c</w:t>
      </w:r>
      <w:r w:rsidRPr="00555AA9">
        <w:rPr>
          <w:rFonts w:ascii="Arial" w:hAnsi="Arial" w:cs="Arial"/>
          <w:spacing w:val="-1"/>
        </w:rPr>
        <w:t>e</w:t>
      </w:r>
      <w:r w:rsidRPr="00555AA9">
        <w:rPr>
          <w:rFonts w:ascii="Arial" w:hAnsi="Arial" w:cs="Arial"/>
          <w:spacing w:val="2"/>
        </w:rPr>
        <w:t>n</w:t>
      </w:r>
      <w:r w:rsidRPr="00555AA9">
        <w:rPr>
          <w:rFonts w:ascii="Arial" w:hAnsi="Arial" w:cs="Arial"/>
        </w:rPr>
        <w:t xml:space="preserve">e </w:t>
      </w:r>
      <w:r w:rsidRPr="00555AA9">
        <w:rPr>
          <w:rFonts w:ascii="Arial" w:hAnsi="Arial" w:cs="Arial"/>
          <w:spacing w:val="-1"/>
        </w:rPr>
        <w:t>e</w:t>
      </w:r>
      <w:r w:rsidRPr="00555AA9">
        <w:rPr>
          <w:rFonts w:ascii="Arial" w:hAnsi="Arial" w:cs="Arial"/>
        </w:rPr>
        <w:t>po</w:t>
      </w:r>
      <w:r w:rsidRPr="00555AA9">
        <w:rPr>
          <w:rFonts w:ascii="Arial" w:hAnsi="Arial" w:cs="Arial"/>
          <w:spacing w:val="-1"/>
        </w:rPr>
        <w:t>c</w:t>
      </w:r>
      <w:r w:rsidRPr="00555AA9">
        <w:rPr>
          <w:rFonts w:ascii="Arial" w:hAnsi="Arial" w:cs="Arial"/>
        </w:rPr>
        <w:t xml:space="preserve">h.The </w:t>
      </w:r>
      <w:r w:rsidRPr="00555AA9">
        <w:rPr>
          <w:rFonts w:ascii="Arial" w:hAnsi="Arial" w:cs="Arial"/>
          <w:spacing w:val="1"/>
        </w:rPr>
        <w:t>W</w:t>
      </w:r>
      <w:r w:rsidRPr="00555AA9">
        <w:rPr>
          <w:rFonts w:ascii="Arial" w:hAnsi="Arial" w:cs="Arial"/>
          <w:spacing w:val="-1"/>
        </w:rPr>
        <w:t>e</w:t>
      </w:r>
      <w:r w:rsidRPr="00555AA9">
        <w:rPr>
          <w:rFonts w:ascii="Arial" w:hAnsi="Arial" w:cs="Arial"/>
        </w:rPr>
        <w:t>st</w:t>
      </w:r>
      <w:r w:rsidRPr="00555AA9">
        <w:rPr>
          <w:rFonts w:ascii="Arial" w:hAnsi="Arial" w:cs="Arial"/>
          <w:spacing w:val="1"/>
        </w:rPr>
        <w:t>P</w:t>
      </w:r>
      <w:r w:rsidRPr="00555AA9">
        <w:rPr>
          <w:rFonts w:ascii="Arial" w:hAnsi="Arial" w:cs="Arial"/>
          <w:spacing w:val="-1"/>
        </w:rPr>
        <w:t>a</w:t>
      </w:r>
      <w:r w:rsidRPr="00555AA9">
        <w:rPr>
          <w:rFonts w:ascii="Arial" w:hAnsi="Arial" w:cs="Arial"/>
        </w:rPr>
        <w:t>t</w:t>
      </w:r>
      <w:r w:rsidRPr="00555AA9">
        <w:rPr>
          <w:rFonts w:ascii="Arial" w:hAnsi="Arial" w:cs="Arial"/>
          <w:spacing w:val="3"/>
        </w:rPr>
        <w:t>n</w:t>
      </w:r>
      <w:r w:rsidRPr="00555AA9">
        <w:rPr>
          <w:rFonts w:ascii="Arial" w:hAnsi="Arial" w:cs="Arial"/>
        </w:rPr>
        <w:t xml:space="preserve">a </w:t>
      </w:r>
      <w:r w:rsidRPr="00555AA9">
        <w:rPr>
          <w:rFonts w:ascii="Arial" w:hAnsi="Arial" w:cs="Arial"/>
          <w:spacing w:val="1"/>
        </w:rPr>
        <w:t>F</w:t>
      </w:r>
      <w:r w:rsidRPr="00555AA9">
        <w:rPr>
          <w:rFonts w:ascii="Arial" w:hAnsi="Arial" w:cs="Arial"/>
          <w:spacing w:val="-1"/>
        </w:rPr>
        <w:t>a</w:t>
      </w:r>
      <w:r w:rsidRPr="00555AA9">
        <w:rPr>
          <w:rFonts w:ascii="Arial" w:hAnsi="Arial" w:cs="Arial"/>
        </w:rPr>
        <w:t xml:space="preserve">ultrunsinaNE- </w:t>
      </w:r>
      <w:r w:rsidRPr="00555AA9">
        <w:rPr>
          <w:rFonts w:ascii="Arial" w:hAnsi="Arial" w:cs="Arial"/>
          <w:spacing w:val="1"/>
        </w:rPr>
        <w:t>S</w:t>
      </w:r>
      <w:r w:rsidRPr="00555AA9">
        <w:rPr>
          <w:rFonts w:ascii="Arial" w:hAnsi="Arial" w:cs="Arial"/>
        </w:rPr>
        <w:t>Wdir</w:t>
      </w:r>
      <w:r w:rsidRPr="00555AA9">
        <w:rPr>
          <w:rFonts w:ascii="Arial" w:hAnsi="Arial" w:cs="Arial"/>
          <w:spacing w:val="-1"/>
        </w:rPr>
        <w:t>ec</w:t>
      </w:r>
      <w:r w:rsidRPr="00555AA9">
        <w:rPr>
          <w:rFonts w:ascii="Arial" w:hAnsi="Arial" w:cs="Arial"/>
        </w:rPr>
        <w:t>t</w:t>
      </w:r>
      <w:r w:rsidRPr="00555AA9">
        <w:rPr>
          <w:rFonts w:ascii="Arial" w:hAnsi="Arial" w:cs="Arial"/>
          <w:spacing w:val="1"/>
        </w:rPr>
        <w:t>i</w:t>
      </w:r>
      <w:r w:rsidRPr="00555AA9">
        <w:rPr>
          <w:rFonts w:ascii="Arial" w:hAnsi="Arial" w:cs="Arial"/>
        </w:rPr>
        <w:t>onf</w:t>
      </w:r>
      <w:r w:rsidRPr="00555AA9">
        <w:rPr>
          <w:rFonts w:ascii="Arial" w:hAnsi="Arial" w:cs="Arial"/>
          <w:spacing w:val="-1"/>
        </w:rPr>
        <w:t>r</w:t>
      </w:r>
      <w:r w:rsidRPr="00555AA9">
        <w:rPr>
          <w:rFonts w:ascii="Arial" w:hAnsi="Arial" w:cs="Arial"/>
        </w:rPr>
        <w:t>om</w:t>
      </w:r>
      <w:r w:rsidRPr="00555AA9">
        <w:rPr>
          <w:rFonts w:ascii="Arial" w:hAnsi="Arial" w:cs="Arial"/>
          <w:spacing w:val="2"/>
        </w:rPr>
        <w:t>n</w:t>
      </w:r>
      <w:r w:rsidRPr="00555AA9">
        <w:rPr>
          <w:rFonts w:ascii="Arial" w:hAnsi="Arial" w:cs="Arial"/>
          <w:spacing w:val="-1"/>
        </w:rPr>
        <w:t>ea</w:t>
      </w:r>
      <w:r w:rsidRPr="00555AA9">
        <w:rPr>
          <w:rFonts w:ascii="Arial" w:hAnsi="Arial" w:cs="Arial"/>
        </w:rPr>
        <w:t>rA</w:t>
      </w:r>
      <w:r w:rsidRPr="00555AA9">
        <w:rPr>
          <w:rFonts w:ascii="Arial" w:hAnsi="Arial" w:cs="Arial"/>
          <w:spacing w:val="-1"/>
        </w:rPr>
        <w:t>r</w:t>
      </w:r>
      <w:r w:rsidRPr="00555AA9">
        <w:rPr>
          <w:rFonts w:ascii="Arial" w:hAnsi="Arial" w:cs="Arial"/>
        </w:rPr>
        <w:t>r</w:t>
      </w:r>
      <w:r w:rsidRPr="00555AA9">
        <w:rPr>
          <w:rFonts w:ascii="Arial" w:hAnsi="Arial" w:cs="Arial"/>
          <w:spacing w:val="-2"/>
        </w:rPr>
        <w:t>a</w:t>
      </w:r>
      <w:r w:rsidRPr="00555AA9">
        <w:rPr>
          <w:rFonts w:ascii="Arial" w:hAnsi="Arial" w:cs="Arial"/>
        </w:rPr>
        <w:t>hinthesouthtotheN</w:t>
      </w:r>
      <w:r w:rsidRPr="00555AA9">
        <w:rPr>
          <w:rFonts w:ascii="Arial" w:hAnsi="Arial" w:cs="Arial"/>
          <w:spacing w:val="-1"/>
        </w:rPr>
        <w:t>e</w:t>
      </w:r>
      <w:r w:rsidRPr="00555AA9">
        <w:rPr>
          <w:rFonts w:ascii="Arial" w:hAnsi="Arial" w:cs="Arial"/>
        </w:rPr>
        <w:t>p</w:t>
      </w:r>
      <w:r w:rsidRPr="00555AA9">
        <w:rPr>
          <w:rFonts w:ascii="Arial" w:hAnsi="Arial" w:cs="Arial"/>
          <w:spacing w:val="-1"/>
        </w:rPr>
        <w:t>a</w:t>
      </w:r>
      <w:r w:rsidRPr="00555AA9">
        <w:rPr>
          <w:rFonts w:ascii="Arial" w:hAnsi="Arial" w:cs="Arial"/>
          <w:spacing w:val="3"/>
        </w:rPr>
        <w:t>l</w:t>
      </w:r>
      <w:r w:rsidRPr="00555AA9">
        <w:rPr>
          <w:rFonts w:ascii="Arial" w:hAnsi="Arial" w:cs="Arial"/>
          <w:spacing w:val="-1"/>
        </w:rPr>
        <w:t>e</w:t>
      </w:r>
      <w:r w:rsidRPr="00555AA9">
        <w:rPr>
          <w:rFonts w:ascii="Arial" w:hAnsi="Arial" w:cs="Arial"/>
        </w:rPr>
        <w:t>se b</w:t>
      </w:r>
      <w:r w:rsidRPr="00555AA9">
        <w:rPr>
          <w:rFonts w:ascii="Arial" w:hAnsi="Arial" w:cs="Arial"/>
          <w:spacing w:val="2"/>
        </w:rPr>
        <w:t>o</w:t>
      </w:r>
      <w:r w:rsidRPr="00555AA9">
        <w:rPr>
          <w:rFonts w:ascii="Arial" w:hAnsi="Arial" w:cs="Arial"/>
        </w:rPr>
        <w:t>rd</w:t>
      </w:r>
      <w:r w:rsidRPr="00555AA9">
        <w:rPr>
          <w:rFonts w:ascii="Arial" w:hAnsi="Arial" w:cs="Arial"/>
          <w:spacing w:val="-2"/>
        </w:rPr>
        <w:t>e</w:t>
      </w:r>
      <w:r w:rsidRPr="00555AA9">
        <w:rPr>
          <w:rFonts w:ascii="Arial" w:hAnsi="Arial" w:cs="Arial"/>
        </w:rPr>
        <w:t>rn</w:t>
      </w:r>
      <w:r w:rsidRPr="00555AA9">
        <w:rPr>
          <w:rFonts w:ascii="Arial" w:hAnsi="Arial" w:cs="Arial"/>
          <w:spacing w:val="1"/>
        </w:rPr>
        <w:t>e</w:t>
      </w:r>
      <w:r w:rsidRPr="00555AA9">
        <w:rPr>
          <w:rFonts w:ascii="Arial" w:hAnsi="Arial" w:cs="Arial"/>
          <w:spacing w:val="-1"/>
        </w:rPr>
        <w:t>a</w:t>
      </w:r>
      <w:r w:rsidRPr="00555AA9">
        <w:rPr>
          <w:rFonts w:ascii="Arial" w:hAnsi="Arial" w:cs="Arial"/>
        </w:rPr>
        <w:t xml:space="preserve">r </w:t>
      </w:r>
      <w:r w:rsidRPr="00555AA9">
        <w:rPr>
          <w:rFonts w:ascii="Arial" w:hAnsi="Arial" w:cs="Arial"/>
          <w:spacing w:val="2"/>
        </w:rPr>
        <w:t>M</w:t>
      </w:r>
      <w:r w:rsidRPr="00555AA9">
        <w:rPr>
          <w:rFonts w:ascii="Arial" w:hAnsi="Arial" w:cs="Arial"/>
          <w:spacing w:val="-1"/>
        </w:rPr>
        <w:t>a</w:t>
      </w:r>
      <w:r w:rsidRPr="00555AA9">
        <w:rPr>
          <w:rFonts w:ascii="Arial" w:hAnsi="Arial" w:cs="Arial"/>
        </w:rPr>
        <w:t>dhub</w:t>
      </w:r>
      <w:r w:rsidRPr="00555AA9">
        <w:rPr>
          <w:rFonts w:ascii="Arial" w:hAnsi="Arial" w:cs="Arial"/>
          <w:spacing w:val="-1"/>
        </w:rPr>
        <w:t>a</w:t>
      </w:r>
      <w:r w:rsidRPr="00555AA9">
        <w:rPr>
          <w:rFonts w:ascii="Arial" w:hAnsi="Arial" w:cs="Arial"/>
        </w:rPr>
        <w:t>niinthenorth. Running</w:t>
      </w:r>
      <w:r w:rsidRPr="00555AA9">
        <w:rPr>
          <w:rFonts w:ascii="Arial" w:hAnsi="Arial" w:cs="Arial"/>
          <w:spacing w:val="-1"/>
        </w:rPr>
        <w:t>a</w:t>
      </w:r>
      <w:r w:rsidRPr="00555AA9">
        <w:rPr>
          <w:rFonts w:ascii="Arial" w:hAnsi="Arial" w:cs="Arial"/>
        </w:rPr>
        <w:t>l</w:t>
      </w:r>
      <w:r w:rsidRPr="00555AA9">
        <w:rPr>
          <w:rFonts w:ascii="Arial" w:hAnsi="Arial" w:cs="Arial"/>
          <w:spacing w:val="1"/>
        </w:rPr>
        <w:t>m</w:t>
      </w:r>
      <w:r w:rsidRPr="00555AA9">
        <w:rPr>
          <w:rFonts w:ascii="Arial" w:hAnsi="Arial" w:cs="Arial"/>
        </w:rPr>
        <w:t>ostp</w:t>
      </w:r>
      <w:r w:rsidRPr="00555AA9">
        <w:rPr>
          <w:rFonts w:ascii="Arial" w:hAnsi="Arial" w:cs="Arial"/>
          <w:spacing w:val="-1"/>
        </w:rPr>
        <w:t>a</w:t>
      </w:r>
      <w:r w:rsidRPr="00555AA9">
        <w:rPr>
          <w:rFonts w:ascii="Arial" w:hAnsi="Arial" w:cs="Arial"/>
        </w:rPr>
        <w:t>r</w:t>
      </w:r>
      <w:r w:rsidRPr="00555AA9">
        <w:rPr>
          <w:rFonts w:ascii="Arial" w:hAnsi="Arial" w:cs="Arial"/>
          <w:spacing w:val="-2"/>
        </w:rPr>
        <w:t>a</w:t>
      </w:r>
      <w:r w:rsidRPr="00555AA9">
        <w:rPr>
          <w:rFonts w:ascii="Arial" w:hAnsi="Arial" w:cs="Arial"/>
        </w:rPr>
        <w:t>l</w:t>
      </w:r>
      <w:r w:rsidRPr="00555AA9">
        <w:rPr>
          <w:rFonts w:ascii="Arial" w:hAnsi="Arial" w:cs="Arial"/>
          <w:spacing w:val="1"/>
        </w:rPr>
        <w:t>l</w:t>
      </w:r>
      <w:r w:rsidRPr="00555AA9">
        <w:rPr>
          <w:rFonts w:ascii="Arial" w:hAnsi="Arial" w:cs="Arial"/>
          <w:spacing w:val="-1"/>
        </w:rPr>
        <w:t>e</w:t>
      </w:r>
      <w:r w:rsidRPr="00555AA9">
        <w:rPr>
          <w:rFonts w:ascii="Arial" w:hAnsi="Arial" w:cs="Arial"/>
        </w:rPr>
        <w:t>ltoitistheE</w:t>
      </w:r>
      <w:r w:rsidRPr="00555AA9">
        <w:rPr>
          <w:rFonts w:ascii="Arial" w:hAnsi="Arial" w:cs="Arial"/>
          <w:spacing w:val="-1"/>
        </w:rPr>
        <w:t>a</w:t>
      </w:r>
      <w:r w:rsidRPr="00555AA9">
        <w:rPr>
          <w:rFonts w:ascii="Arial" w:hAnsi="Arial" w:cs="Arial"/>
        </w:rPr>
        <w:t>st</w:t>
      </w:r>
      <w:r w:rsidRPr="00555AA9">
        <w:rPr>
          <w:rFonts w:ascii="Arial" w:hAnsi="Arial" w:cs="Arial"/>
          <w:spacing w:val="1"/>
        </w:rPr>
        <w:t>P</w:t>
      </w:r>
      <w:r w:rsidRPr="00555AA9">
        <w:rPr>
          <w:rFonts w:ascii="Arial" w:hAnsi="Arial" w:cs="Arial"/>
          <w:spacing w:val="-1"/>
        </w:rPr>
        <w:t>a</w:t>
      </w:r>
      <w:r w:rsidRPr="00555AA9">
        <w:rPr>
          <w:rFonts w:ascii="Arial" w:hAnsi="Arial" w:cs="Arial"/>
        </w:rPr>
        <w:t>tna</w:t>
      </w:r>
      <w:r w:rsidRPr="00555AA9">
        <w:rPr>
          <w:rFonts w:ascii="Arial" w:hAnsi="Arial" w:cs="Arial"/>
          <w:spacing w:val="-1"/>
        </w:rPr>
        <w:t>Fa</w:t>
      </w:r>
      <w:r w:rsidRPr="00555AA9">
        <w:rPr>
          <w:rFonts w:ascii="Arial" w:hAnsi="Arial" w:cs="Arial"/>
        </w:rPr>
        <w:t>ultwhi</w:t>
      </w:r>
      <w:r w:rsidRPr="00555AA9">
        <w:rPr>
          <w:rFonts w:ascii="Arial" w:hAnsi="Arial" w:cs="Arial"/>
          <w:spacing w:val="-1"/>
        </w:rPr>
        <w:t>c</w:t>
      </w:r>
      <w:r w:rsidRPr="00555AA9">
        <w:rPr>
          <w:rFonts w:ascii="Arial" w:hAnsi="Arial" w:cs="Arial"/>
        </w:rPr>
        <w:t>h</w:t>
      </w:r>
      <w:r w:rsidRPr="00555AA9">
        <w:rPr>
          <w:rFonts w:ascii="Arial" w:hAnsi="Arial" w:cs="Arial"/>
          <w:spacing w:val="-1"/>
        </w:rPr>
        <w:t>e</w:t>
      </w:r>
      <w:r w:rsidRPr="00555AA9">
        <w:rPr>
          <w:rFonts w:ascii="Arial" w:hAnsi="Arial" w:cs="Arial"/>
        </w:rPr>
        <w:t>xtendsf</w:t>
      </w:r>
      <w:r w:rsidRPr="00555AA9">
        <w:rPr>
          <w:rFonts w:ascii="Arial" w:hAnsi="Arial" w:cs="Arial"/>
          <w:spacing w:val="-1"/>
        </w:rPr>
        <w:t>r</w:t>
      </w:r>
      <w:r w:rsidRPr="00555AA9">
        <w:rPr>
          <w:rFonts w:ascii="Arial" w:hAnsi="Arial" w:cs="Arial"/>
        </w:rPr>
        <w:t>om</w:t>
      </w:r>
      <w:r w:rsidRPr="00555AA9">
        <w:rPr>
          <w:rFonts w:ascii="Arial" w:hAnsi="Arial" w:cs="Arial"/>
          <w:spacing w:val="-2"/>
        </w:rPr>
        <w:t>t</w:t>
      </w:r>
      <w:r w:rsidRPr="00555AA9">
        <w:rPr>
          <w:rFonts w:ascii="Arial" w:hAnsi="Arial" w:cs="Arial"/>
        </w:rPr>
        <w:t>hesout</w:t>
      </w:r>
      <w:r w:rsidRPr="00555AA9">
        <w:rPr>
          <w:rFonts w:ascii="Arial" w:hAnsi="Arial" w:cs="Arial"/>
          <w:spacing w:val="7"/>
        </w:rPr>
        <w:t>h</w:t>
      </w:r>
      <w:r w:rsidRPr="00555AA9">
        <w:rPr>
          <w:rFonts w:ascii="Arial" w:hAnsi="Arial" w:cs="Arial"/>
          <w:spacing w:val="-1"/>
        </w:rPr>
        <w:t>-ea</w:t>
      </w:r>
      <w:r w:rsidRPr="00555AA9">
        <w:rPr>
          <w:rFonts w:ascii="Arial" w:hAnsi="Arial" w:cs="Arial"/>
        </w:rPr>
        <w:t>stof</w:t>
      </w:r>
      <w:r w:rsidRPr="00555AA9">
        <w:rPr>
          <w:rFonts w:ascii="Arial" w:hAnsi="Arial" w:cs="Arial"/>
          <w:spacing w:val="1"/>
        </w:rPr>
        <w:t>P</w:t>
      </w:r>
      <w:r w:rsidRPr="00555AA9">
        <w:rPr>
          <w:rFonts w:ascii="Arial" w:hAnsi="Arial" w:cs="Arial"/>
          <w:spacing w:val="-1"/>
        </w:rPr>
        <w:t>a</w:t>
      </w:r>
      <w:r w:rsidRPr="00555AA9">
        <w:rPr>
          <w:rFonts w:ascii="Arial" w:hAnsi="Arial" w:cs="Arial"/>
        </w:rPr>
        <w:t>tnainthe southtothe N</w:t>
      </w:r>
      <w:r w:rsidRPr="00555AA9">
        <w:rPr>
          <w:rFonts w:ascii="Arial" w:hAnsi="Arial" w:cs="Arial"/>
          <w:spacing w:val="-1"/>
        </w:rPr>
        <w:t>e</w:t>
      </w:r>
      <w:r w:rsidRPr="00555AA9">
        <w:rPr>
          <w:rFonts w:ascii="Arial" w:hAnsi="Arial" w:cs="Arial"/>
        </w:rPr>
        <w:t>p</w:t>
      </w:r>
      <w:r w:rsidRPr="00555AA9">
        <w:rPr>
          <w:rFonts w:ascii="Arial" w:hAnsi="Arial" w:cs="Arial"/>
          <w:spacing w:val="-1"/>
        </w:rPr>
        <w:t>a</w:t>
      </w:r>
      <w:r w:rsidRPr="00555AA9">
        <w:rPr>
          <w:rFonts w:ascii="Arial" w:hAnsi="Arial" w:cs="Arial"/>
          <w:spacing w:val="3"/>
        </w:rPr>
        <w:t>l</w:t>
      </w:r>
      <w:r w:rsidRPr="00555AA9">
        <w:rPr>
          <w:rFonts w:ascii="Arial" w:hAnsi="Arial" w:cs="Arial"/>
          <w:spacing w:val="-1"/>
        </w:rPr>
        <w:t>e</w:t>
      </w:r>
      <w:r w:rsidRPr="00555AA9">
        <w:rPr>
          <w:rFonts w:ascii="Arial" w:hAnsi="Arial" w:cs="Arial"/>
        </w:rPr>
        <w:t xml:space="preserve">se border tothe </w:t>
      </w:r>
      <w:r w:rsidRPr="00555AA9">
        <w:rPr>
          <w:rFonts w:ascii="Arial" w:hAnsi="Arial" w:cs="Arial"/>
          <w:spacing w:val="1"/>
        </w:rPr>
        <w:t>e</w:t>
      </w:r>
      <w:r w:rsidRPr="00555AA9">
        <w:rPr>
          <w:rFonts w:ascii="Arial" w:hAnsi="Arial" w:cs="Arial"/>
          <w:spacing w:val="-1"/>
        </w:rPr>
        <w:t>a</w:t>
      </w:r>
      <w:r w:rsidRPr="00555AA9">
        <w:rPr>
          <w:rFonts w:ascii="Arial" w:hAnsi="Arial" w:cs="Arial"/>
        </w:rPr>
        <w:t>stofM</w:t>
      </w:r>
      <w:r w:rsidRPr="00555AA9">
        <w:rPr>
          <w:rFonts w:ascii="Arial" w:hAnsi="Arial" w:cs="Arial"/>
          <w:spacing w:val="-1"/>
        </w:rPr>
        <w:t>a</w:t>
      </w:r>
      <w:r w:rsidRPr="00555AA9">
        <w:rPr>
          <w:rFonts w:ascii="Arial" w:hAnsi="Arial" w:cs="Arial"/>
        </w:rPr>
        <w:t>dh</w:t>
      </w:r>
      <w:r w:rsidRPr="00555AA9">
        <w:rPr>
          <w:rFonts w:ascii="Arial" w:hAnsi="Arial" w:cs="Arial"/>
          <w:spacing w:val="5"/>
        </w:rPr>
        <w:t>u</w:t>
      </w:r>
      <w:r w:rsidRPr="00555AA9">
        <w:rPr>
          <w:rFonts w:ascii="Arial" w:hAnsi="Arial" w:cs="Arial"/>
        </w:rPr>
        <w:t>b</w:t>
      </w:r>
      <w:r w:rsidRPr="00555AA9">
        <w:rPr>
          <w:rFonts w:ascii="Arial" w:hAnsi="Arial" w:cs="Arial"/>
          <w:spacing w:val="-1"/>
        </w:rPr>
        <w:t>a</w:t>
      </w:r>
      <w:r w:rsidRPr="00555AA9">
        <w:rPr>
          <w:rFonts w:ascii="Arial" w:hAnsi="Arial" w:cs="Arial"/>
        </w:rPr>
        <w:t>ni.Anoth</w:t>
      </w:r>
      <w:r w:rsidRPr="00555AA9">
        <w:rPr>
          <w:rFonts w:ascii="Arial" w:hAnsi="Arial" w:cs="Arial"/>
          <w:spacing w:val="-1"/>
        </w:rPr>
        <w:t>e</w:t>
      </w:r>
      <w:r w:rsidRPr="00555AA9">
        <w:rPr>
          <w:rFonts w:ascii="Arial" w:hAnsi="Arial" w:cs="Arial"/>
        </w:rPr>
        <w:t>rf</w:t>
      </w:r>
      <w:r w:rsidRPr="00555AA9">
        <w:rPr>
          <w:rFonts w:ascii="Arial" w:hAnsi="Arial" w:cs="Arial"/>
          <w:spacing w:val="-2"/>
        </w:rPr>
        <w:t>a</w:t>
      </w:r>
      <w:r w:rsidRPr="00555AA9">
        <w:rPr>
          <w:rFonts w:ascii="Arial" w:hAnsi="Arial" w:cs="Arial"/>
          <w:spacing w:val="2"/>
        </w:rPr>
        <w:t>u</w:t>
      </w:r>
      <w:r w:rsidRPr="00555AA9">
        <w:rPr>
          <w:rFonts w:ascii="Arial" w:hAnsi="Arial" w:cs="Arial"/>
        </w:rPr>
        <w:t>l</w:t>
      </w:r>
      <w:r w:rsidRPr="00555AA9">
        <w:rPr>
          <w:rFonts w:ascii="Arial" w:hAnsi="Arial" w:cs="Arial"/>
          <w:spacing w:val="1"/>
        </w:rPr>
        <w:t>t</w:t>
      </w:r>
      <w:r w:rsidRPr="00555AA9">
        <w:rPr>
          <w:rFonts w:ascii="Arial" w:hAnsi="Arial" w:cs="Arial"/>
        </w:rPr>
        <w:t>,th</w:t>
      </w:r>
      <w:r w:rsidRPr="00555AA9">
        <w:rPr>
          <w:rFonts w:ascii="Arial" w:hAnsi="Arial" w:cs="Arial"/>
          <w:spacing w:val="1"/>
        </w:rPr>
        <w:t>i</w:t>
      </w:r>
      <w:r w:rsidRPr="00555AA9">
        <w:rPr>
          <w:rFonts w:ascii="Arial" w:hAnsi="Arial" w:cs="Arial"/>
        </w:rPr>
        <w:t xml:space="preserve">sone </w:t>
      </w:r>
      <w:r w:rsidRPr="00555AA9">
        <w:rPr>
          <w:rFonts w:ascii="Arial" w:hAnsi="Arial" w:cs="Arial"/>
          <w:spacing w:val="-1"/>
        </w:rPr>
        <w:t>a</w:t>
      </w:r>
      <w:r w:rsidRPr="00555AA9">
        <w:rPr>
          <w:rFonts w:ascii="Arial" w:hAnsi="Arial" w:cs="Arial"/>
        </w:rPr>
        <w:t>lso</w:t>
      </w:r>
      <w:r w:rsidRPr="00555AA9">
        <w:rPr>
          <w:rFonts w:ascii="Arial" w:hAnsi="Arial" w:cs="Arial"/>
          <w:spacing w:val="3"/>
        </w:rPr>
        <w:t>l</w:t>
      </w:r>
      <w:r w:rsidRPr="00555AA9">
        <w:rPr>
          <w:rFonts w:ascii="Arial" w:hAnsi="Arial" w:cs="Arial"/>
          <w:spacing w:val="-7"/>
        </w:rPr>
        <w:t>y</w:t>
      </w:r>
      <w:r w:rsidRPr="00555AA9">
        <w:rPr>
          <w:rFonts w:ascii="Arial" w:hAnsi="Arial" w:cs="Arial"/>
        </w:rPr>
        <w:t>i</w:t>
      </w:r>
      <w:r w:rsidRPr="00555AA9">
        <w:rPr>
          <w:rFonts w:ascii="Arial" w:hAnsi="Arial" w:cs="Arial"/>
          <w:spacing w:val="3"/>
        </w:rPr>
        <w:t>n</w:t>
      </w:r>
      <w:r w:rsidRPr="00555AA9">
        <w:rPr>
          <w:rFonts w:ascii="Arial" w:hAnsi="Arial" w:cs="Arial"/>
        </w:rPr>
        <w:t xml:space="preserve">g </w:t>
      </w:r>
      <w:r w:rsidRPr="00555AA9">
        <w:rPr>
          <w:rFonts w:ascii="Arial" w:hAnsi="Arial" w:cs="Arial"/>
        </w:rPr>
        <w:lastRenderedPageBreak/>
        <w:t>p</w:t>
      </w:r>
      <w:r w:rsidRPr="00555AA9">
        <w:rPr>
          <w:rFonts w:ascii="Arial" w:hAnsi="Arial" w:cs="Arial"/>
          <w:spacing w:val="-1"/>
        </w:rPr>
        <w:t>a</w:t>
      </w:r>
      <w:r w:rsidRPr="00555AA9">
        <w:rPr>
          <w:rFonts w:ascii="Arial" w:hAnsi="Arial" w:cs="Arial"/>
        </w:rPr>
        <w:t>r</w:t>
      </w:r>
      <w:r w:rsidRPr="00555AA9">
        <w:rPr>
          <w:rFonts w:ascii="Arial" w:hAnsi="Arial" w:cs="Arial"/>
          <w:spacing w:val="-2"/>
        </w:rPr>
        <w:t>a</w:t>
      </w:r>
      <w:r w:rsidRPr="00555AA9">
        <w:rPr>
          <w:rFonts w:ascii="Arial" w:hAnsi="Arial" w:cs="Arial"/>
        </w:rPr>
        <w:t>l</w:t>
      </w:r>
      <w:r w:rsidRPr="00555AA9">
        <w:rPr>
          <w:rFonts w:ascii="Arial" w:hAnsi="Arial" w:cs="Arial"/>
          <w:spacing w:val="1"/>
        </w:rPr>
        <w:t>l</w:t>
      </w:r>
      <w:r w:rsidRPr="00555AA9">
        <w:rPr>
          <w:rFonts w:ascii="Arial" w:hAnsi="Arial" w:cs="Arial"/>
          <w:spacing w:val="-1"/>
        </w:rPr>
        <w:t>e</w:t>
      </w:r>
      <w:r w:rsidRPr="00555AA9">
        <w:rPr>
          <w:rFonts w:ascii="Arial" w:hAnsi="Arial" w:cs="Arial"/>
        </w:rPr>
        <w:t>ltothe p</w:t>
      </w:r>
      <w:r w:rsidRPr="00555AA9">
        <w:rPr>
          <w:rFonts w:ascii="Arial" w:hAnsi="Arial" w:cs="Arial"/>
          <w:spacing w:val="1"/>
        </w:rPr>
        <w:t>r</w:t>
      </w:r>
      <w:r w:rsidRPr="00555AA9">
        <w:rPr>
          <w:rFonts w:ascii="Arial" w:hAnsi="Arial" w:cs="Arial"/>
          <w:spacing w:val="-1"/>
        </w:rPr>
        <w:t>e</w:t>
      </w:r>
      <w:r w:rsidRPr="00555AA9">
        <w:rPr>
          <w:rFonts w:ascii="Arial" w:hAnsi="Arial" w:cs="Arial"/>
        </w:rPr>
        <w:t>vioustwo,isthe Mun</w:t>
      </w:r>
      <w:r w:rsidRPr="00555AA9">
        <w:rPr>
          <w:rFonts w:ascii="Arial" w:hAnsi="Arial" w:cs="Arial"/>
          <w:spacing w:val="-2"/>
        </w:rPr>
        <w:t>g</w:t>
      </w:r>
      <w:r w:rsidRPr="00555AA9">
        <w:rPr>
          <w:rFonts w:ascii="Arial" w:hAnsi="Arial" w:cs="Arial"/>
          <w:spacing w:val="1"/>
        </w:rPr>
        <w:t>e</w:t>
      </w:r>
      <w:r w:rsidRPr="00555AA9">
        <w:rPr>
          <w:rFonts w:ascii="Arial" w:hAnsi="Arial" w:cs="Arial"/>
          <w:spacing w:val="2"/>
        </w:rPr>
        <w:t>r</w:t>
      </w:r>
      <w:r w:rsidRPr="00555AA9">
        <w:rPr>
          <w:rFonts w:ascii="Arial" w:hAnsi="Arial" w:cs="Arial"/>
          <w:spacing w:val="-1"/>
        </w:rPr>
        <w:t>-</w:t>
      </w:r>
      <w:r w:rsidRPr="00555AA9">
        <w:rPr>
          <w:rFonts w:ascii="Arial" w:hAnsi="Arial" w:cs="Arial"/>
          <w:spacing w:val="1"/>
        </w:rPr>
        <w:t>S</w:t>
      </w:r>
      <w:r w:rsidRPr="00555AA9">
        <w:rPr>
          <w:rFonts w:ascii="Arial" w:hAnsi="Arial" w:cs="Arial"/>
          <w:spacing w:val="-1"/>
        </w:rPr>
        <w:t>a</w:t>
      </w:r>
      <w:r w:rsidRPr="00555AA9">
        <w:rPr>
          <w:rFonts w:ascii="Arial" w:hAnsi="Arial" w:cs="Arial"/>
        </w:rPr>
        <w:t>h</w:t>
      </w:r>
      <w:r w:rsidRPr="00555AA9">
        <w:rPr>
          <w:rFonts w:ascii="Arial" w:hAnsi="Arial" w:cs="Arial"/>
          <w:spacing w:val="1"/>
        </w:rPr>
        <w:t>ar</w:t>
      </w:r>
      <w:r w:rsidRPr="00555AA9">
        <w:rPr>
          <w:rFonts w:ascii="Arial" w:hAnsi="Arial" w:cs="Arial"/>
        </w:rPr>
        <w:t>sa Rid</w:t>
      </w:r>
      <w:r w:rsidRPr="00555AA9">
        <w:rPr>
          <w:rFonts w:ascii="Arial" w:hAnsi="Arial" w:cs="Arial"/>
          <w:spacing w:val="-2"/>
        </w:rPr>
        <w:t>g</w:t>
      </w:r>
      <w:r w:rsidRPr="00555AA9">
        <w:rPr>
          <w:rFonts w:ascii="Arial" w:hAnsi="Arial" w:cs="Arial"/>
        </w:rPr>
        <w:t>e</w:t>
      </w:r>
      <w:r w:rsidRPr="00555AA9">
        <w:rPr>
          <w:rFonts w:ascii="Arial" w:hAnsi="Arial" w:cs="Arial"/>
          <w:spacing w:val="-1"/>
        </w:rPr>
        <w:t>Fa</w:t>
      </w:r>
      <w:r w:rsidRPr="00555AA9">
        <w:rPr>
          <w:rFonts w:ascii="Arial" w:hAnsi="Arial" w:cs="Arial"/>
        </w:rPr>
        <w:t>ultwhi</w:t>
      </w:r>
      <w:r w:rsidRPr="00555AA9">
        <w:rPr>
          <w:rFonts w:ascii="Arial" w:hAnsi="Arial" w:cs="Arial"/>
          <w:spacing w:val="-1"/>
        </w:rPr>
        <w:t>c</w:t>
      </w:r>
      <w:r w:rsidRPr="00555AA9">
        <w:rPr>
          <w:rFonts w:ascii="Arial" w:hAnsi="Arial" w:cs="Arial"/>
        </w:rPr>
        <w:t>hr</w:t>
      </w:r>
      <w:r w:rsidRPr="00555AA9">
        <w:rPr>
          <w:rFonts w:ascii="Arial" w:hAnsi="Arial" w:cs="Arial"/>
          <w:spacing w:val="1"/>
        </w:rPr>
        <w:t>u</w:t>
      </w:r>
      <w:r w:rsidRPr="00555AA9">
        <w:rPr>
          <w:rFonts w:ascii="Arial" w:hAnsi="Arial" w:cs="Arial"/>
        </w:rPr>
        <w:t>nsf</w:t>
      </w:r>
      <w:r w:rsidRPr="00555AA9">
        <w:rPr>
          <w:rFonts w:ascii="Arial" w:hAnsi="Arial" w:cs="Arial"/>
          <w:spacing w:val="-1"/>
        </w:rPr>
        <w:t>r</w:t>
      </w:r>
      <w:r w:rsidRPr="00555AA9">
        <w:rPr>
          <w:rFonts w:ascii="Arial" w:hAnsi="Arial" w:cs="Arial"/>
        </w:rPr>
        <w:t>om</w:t>
      </w:r>
      <w:r w:rsidRPr="00555AA9">
        <w:rPr>
          <w:rFonts w:ascii="Arial" w:hAnsi="Arial" w:cs="Arial"/>
          <w:spacing w:val="-2"/>
        </w:rPr>
        <w:t>B</w:t>
      </w:r>
      <w:r w:rsidRPr="00555AA9">
        <w:rPr>
          <w:rFonts w:ascii="Arial" w:hAnsi="Arial" w:cs="Arial"/>
        </w:rPr>
        <w:t>ih</w:t>
      </w:r>
      <w:r w:rsidRPr="00555AA9">
        <w:rPr>
          <w:rFonts w:ascii="Arial" w:hAnsi="Arial" w:cs="Arial"/>
          <w:spacing w:val="2"/>
        </w:rPr>
        <w:t>a</w:t>
      </w:r>
      <w:r w:rsidRPr="00555AA9">
        <w:rPr>
          <w:rFonts w:ascii="Arial" w:hAnsi="Arial" w:cs="Arial"/>
        </w:rPr>
        <w:t>rsh</w:t>
      </w:r>
      <w:r w:rsidRPr="00555AA9">
        <w:rPr>
          <w:rFonts w:ascii="Arial" w:hAnsi="Arial" w:cs="Arial"/>
          <w:spacing w:val="-1"/>
        </w:rPr>
        <w:t>a</w:t>
      </w:r>
      <w:r w:rsidRPr="00555AA9">
        <w:rPr>
          <w:rFonts w:ascii="Arial" w:hAnsi="Arial" w:cs="Arial"/>
        </w:rPr>
        <w:t>rif to n</w:t>
      </w:r>
      <w:r w:rsidRPr="00555AA9">
        <w:rPr>
          <w:rFonts w:ascii="Arial" w:hAnsi="Arial" w:cs="Arial"/>
          <w:spacing w:val="-1"/>
        </w:rPr>
        <w:t>ea</w:t>
      </w:r>
      <w:r w:rsidRPr="00555AA9">
        <w:rPr>
          <w:rFonts w:ascii="Arial" w:hAnsi="Arial" w:cs="Arial"/>
        </w:rPr>
        <w:t>rMo</w:t>
      </w:r>
      <w:r w:rsidRPr="00555AA9">
        <w:rPr>
          <w:rFonts w:ascii="Arial" w:hAnsi="Arial" w:cs="Arial"/>
          <w:spacing w:val="2"/>
        </w:rPr>
        <w:t>r</w:t>
      </w:r>
      <w:r w:rsidRPr="00555AA9">
        <w:rPr>
          <w:rFonts w:ascii="Arial" w:hAnsi="Arial" w:cs="Arial"/>
          <w:spacing w:val="-1"/>
        </w:rPr>
        <w:t>a</w:t>
      </w:r>
      <w:r w:rsidRPr="00555AA9">
        <w:rPr>
          <w:rFonts w:ascii="Arial" w:hAnsi="Arial" w:cs="Arial"/>
          <w:spacing w:val="2"/>
        </w:rPr>
        <w:t>n</w:t>
      </w:r>
      <w:r w:rsidRPr="00555AA9">
        <w:rPr>
          <w:rFonts w:ascii="Arial" w:hAnsi="Arial" w:cs="Arial"/>
        </w:rPr>
        <w:t>g in</w:t>
      </w:r>
      <w:r w:rsidRPr="00555AA9">
        <w:rPr>
          <w:rFonts w:ascii="Arial" w:hAnsi="Arial" w:cs="Arial"/>
          <w:spacing w:val="-1"/>
        </w:rPr>
        <w:t>ea</w:t>
      </w:r>
      <w:r w:rsidRPr="00555AA9">
        <w:rPr>
          <w:rFonts w:ascii="Arial" w:hAnsi="Arial" w:cs="Arial"/>
        </w:rPr>
        <w:t>ste</w:t>
      </w:r>
      <w:r w:rsidRPr="00555AA9">
        <w:rPr>
          <w:rFonts w:ascii="Arial" w:hAnsi="Arial" w:cs="Arial"/>
          <w:spacing w:val="-1"/>
        </w:rPr>
        <w:t>r</w:t>
      </w:r>
      <w:r w:rsidRPr="00555AA9">
        <w:rPr>
          <w:rFonts w:ascii="Arial" w:hAnsi="Arial" w:cs="Arial"/>
        </w:rPr>
        <w:t>nN</w:t>
      </w:r>
      <w:r w:rsidRPr="00555AA9">
        <w:rPr>
          <w:rFonts w:ascii="Arial" w:hAnsi="Arial" w:cs="Arial"/>
          <w:spacing w:val="-1"/>
        </w:rPr>
        <w:t>e</w:t>
      </w:r>
      <w:r w:rsidRPr="00555AA9">
        <w:rPr>
          <w:rFonts w:ascii="Arial" w:hAnsi="Arial" w:cs="Arial"/>
        </w:rPr>
        <w:t>p</w:t>
      </w:r>
      <w:r w:rsidRPr="00555AA9">
        <w:rPr>
          <w:rFonts w:ascii="Arial" w:hAnsi="Arial" w:cs="Arial"/>
          <w:spacing w:val="-1"/>
        </w:rPr>
        <w:t>a</w:t>
      </w:r>
      <w:r w:rsidRPr="00555AA9">
        <w:rPr>
          <w:rFonts w:ascii="Arial" w:hAnsi="Arial" w:cs="Arial"/>
        </w:rPr>
        <w:t>l.Ap</w:t>
      </w:r>
      <w:r w:rsidRPr="00555AA9">
        <w:rPr>
          <w:rFonts w:ascii="Arial" w:hAnsi="Arial" w:cs="Arial"/>
          <w:spacing w:val="1"/>
        </w:rPr>
        <w:t>a</w:t>
      </w:r>
      <w:r w:rsidRPr="00555AA9">
        <w:rPr>
          <w:rFonts w:ascii="Arial" w:hAnsi="Arial" w:cs="Arial"/>
        </w:rPr>
        <w:t>rtf</w:t>
      </w:r>
      <w:r w:rsidRPr="00555AA9">
        <w:rPr>
          <w:rFonts w:ascii="Arial" w:hAnsi="Arial" w:cs="Arial"/>
          <w:spacing w:val="-1"/>
        </w:rPr>
        <w:t>r</w:t>
      </w:r>
      <w:r w:rsidRPr="00555AA9">
        <w:rPr>
          <w:rFonts w:ascii="Arial" w:hAnsi="Arial" w:cs="Arial"/>
        </w:rPr>
        <w:t>omthesethe</w:t>
      </w:r>
      <w:r w:rsidRPr="00555AA9">
        <w:rPr>
          <w:rFonts w:ascii="Arial" w:hAnsi="Arial" w:cs="Arial"/>
          <w:spacing w:val="-1"/>
        </w:rPr>
        <w:t>r</w:t>
      </w:r>
      <w:r w:rsidRPr="00555AA9">
        <w:rPr>
          <w:rFonts w:ascii="Arial" w:hAnsi="Arial" w:cs="Arial"/>
        </w:rPr>
        <w:t>e</w:t>
      </w:r>
      <w:r w:rsidRPr="00555AA9">
        <w:rPr>
          <w:rFonts w:ascii="Arial" w:hAnsi="Arial" w:cs="Arial"/>
          <w:spacing w:val="-1"/>
        </w:rPr>
        <w:t>a</w:t>
      </w:r>
      <w:r w:rsidRPr="00555AA9">
        <w:rPr>
          <w:rFonts w:ascii="Arial" w:hAnsi="Arial" w:cs="Arial"/>
          <w:spacing w:val="1"/>
        </w:rPr>
        <w:t>r</w:t>
      </w:r>
      <w:r w:rsidRPr="00555AA9">
        <w:rPr>
          <w:rFonts w:ascii="Arial" w:hAnsi="Arial" w:cs="Arial"/>
        </w:rPr>
        <w:t>e</w:t>
      </w:r>
      <w:r w:rsidRPr="00555AA9">
        <w:rPr>
          <w:rFonts w:ascii="Arial" w:hAnsi="Arial" w:cs="Arial"/>
          <w:spacing w:val="-1"/>
        </w:rPr>
        <w:t>ea</w:t>
      </w:r>
      <w:r w:rsidRPr="00555AA9">
        <w:rPr>
          <w:rFonts w:ascii="Arial" w:hAnsi="Arial" w:cs="Arial"/>
        </w:rPr>
        <w:t>s</w:t>
      </w:r>
      <w:r w:rsidRPr="00555AA9">
        <w:rPr>
          <w:rFonts w:ascii="Arial" w:hAnsi="Arial" w:cs="Arial"/>
          <w:spacing w:val="5"/>
        </w:rPr>
        <w:t>t</w:t>
      </w:r>
      <w:r w:rsidRPr="00555AA9">
        <w:rPr>
          <w:rFonts w:ascii="Arial" w:hAnsi="Arial" w:cs="Arial"/>
          <w:spacing w:val="-1"/>
        </w:rPr>
        <w:t>-</w:t>
      </w:r>
      <w:r w:rsidRPr="00555AA9">
        <w:rPr>
          <w:rFonts w:ascii="Arial" w:hAnsi="Arial" w:cs="Arial"/>
          <w:spacing w:val="2"/>
        </w:rPr>
        <w:t>w</w:t>
      </w:r>
      <w:r w:rsidRPr="00555AA9">
        <w:rPr>
          <w:rFonts w:ascii="Arial" w:hAnsi="Arial" w:cs="Arial"/>
          <w:spacing w:val="-1"/>
        </w:rPr>
        <w:t>e</w:t>
      </w:r>
      <w:r w:rsidRPr="00555AA9">
        <w:rPr>
          <w:rFonts w:ascii="Arial" w:hAnsi="Arial" w:cs="Arial"/>
        </w:rPr>
        <w:t>stru</w:t>
      </w:r>
      <w:r w:rsidRPr="00555AA9">
        <w:rPr>
          <w:rFonts w:ascii="Arial" w:hAnsi="Arial" w:cs="Arial"/>
          <w:spacing w:val="1"/>
        </w:rPr>
        <w:t>n</w:t>
      </w:r>
      <w:r w:rsidRPr="00555AA9">
        <w:rPr>
          <w:rFonts w:ascii="Arial" w:hAnsi="Arial" w:cs="Arial"/>
        </w:rPr>
        <w:t>ning te</w:t>
      </w:r>
      <w:r w:rsidRPr="00555AA9">
        <w:rPr>
          <w:rFonts w:ascii="Arial" w:hAnsi="Arial" w:cs="Arial"/>
          <w:spacing w:val="-1"/>
        </w:rPr>
        <w:t>a</w:t>
      </w:r>
      <w:r w:rsidRPr="00555AA9">
        <w:rPr>
          <w:rFonts w:ascii="Arial" w:hAnsi="Arial" w:cs="Arial"/>
        </w:rPr>
        <w:t>rf</w:t>
      </w:r>
      <w:r w:rsidRPr="00555AA9">
        <w:rPr>
          <w:rFonts w:ascii="Arial" w:hAnsi="Arial" w:cs="Arial"/>
          <w:spacing w:val="-2"/>
        </w:rPr>
        <w:t>a</w:t>
      </w:r>
      <w:r w:rsidRPr="00555AA9">
        <w:rPr>
          <w:rFonts w:ascii="Arial" w:hAnsi="Arial" w:cs="Arial"/>
        </w:rPr>
        <w:t>ul</w:t>
      </w:r>
      <w:r w:rsidRPr="00555AA9">
        <w:rPr>
          <w:rFonts w:ascii="Arial" w:hAnsi="Arial" w:cs="Arial"/>
          <w:spacing w:val="1"/>
        </w:rPr>
        <w:t>t</w:t>
      </w:r>
      <w:r w:rsidRPr="00555AA9">
        <w:rPr>
          <w:rFonts w:ascii="Arial" w:hAnsi="Arial" w:cs="Arial"/>
        </w:rPr>
        <w:t>sinthe re</w:t>
      </w:r>
      <w:r w:rsidRPr="00555AA9">
        <w:rPr>
          <w:rFonts w:ascii="Arial" w:hAnsi="Arial" w:cs="Arial"/>
          <w:spacing w:val="-2"/>
        </w:rPr>
        <w:t>g</w:t>
      </w:r>
      <w:r w:rsidRPr="00555AA9">
        <w:rPr>
          <w:rFonts w:ascii="Arial" w:hAnsi="Arial" w:cs="Arial"/>
        </w:rPr>
        <w:t>ionthat</w:t>
      </w:r>
      <w:r w:rsidRPr="00555AA9">
        <w:rPr>
          <w:rFonts w:ascii="Arial" w:hAnsi="Arial" w:cs="Arial"/>
          <w:spacing w:val="-1"/>
        </w:rPr>
        <w:t>c</w:t>
      </w:r>
      <w:r w:rsidRPr="00555AA9">
        <w:rPr>
          <w:rFonts w:ascii="Arial" w:hAnsi="Arial" w:cs="Arial"/>
        </w:rPr>
        <w:t>on</w:t>
      </w:r>
      <w:r w:rsidRPr="00555AA9">
        <w:rPr>
          <w:rFonts w:ascii="Arial" w:hAnsi="Arial" w:cs="Arial"/>
          <w:spacing w:val="3"/>
        </w:rPr>
        <w:t>t</w:t>
      </w:r>
      <w:r w:rsidRPr="00555AA9">
        <w:rPr>
          <w:rFonts w:ascii="Arial" w:hAnsi="Arial" w:cs="Arial"/>
        </w:rPr>
        <w:t>rol(5)t</w:t>
      </w:r>
      <w:r w:rsidRPr="00555AA9">
        <w:rPr>
          <w:rFonts w:ascii="Arial" w:hAnsi="Arial" w:cs="Arial"/>
          <w:spacing w:val="2"/>
        </w:rPr>
        <w:t>h</w:t>
      </w:r>
      <w:r w:rsidRPr="00555AA9">
        <w:rPr>
          <w:rFonts w:ascii="Arial" w:hAnsi="Arial" w:cs="Arial"/>
        </w:rPr>
        <w:t>e</w:t>
      </w:r>
      <w:r w:rsidRPr="00555AA9">
        <w:rPr>
          <w:rFonts w:ascii="Arial" w:hAnsi="Arial" w:cs="Arial"/>
          <w:spacing w:val="-1"/>
        </w:rPr>
        <w:t>c</w:t>
      </w:r>
      <w:r w:rsidRPr="00555AA9">
        <w:rPr>
          <w:rFonts w:ascii="Arial" w:hAnsi="Arial" w:cs="Arial"/>
        </w:rPr>
        <w:t>our</w:t>
      </w:r>
      <w:r w:rsidRPr="00555AA9">
        <w:rPr>
          <w:rFonts w:ascii="Arial" w:hAnsi="Arial" w:cs="Arial"/>
          <w:spacing w:val="2"/>
        </w:rPr>
        <w:t>s</w:t>
      </w:r>
      <w:r w:rsidRPr="00555AA9">
        <w:rPr>
          <w:rFonts w:ascii="Arial" w:hAnsi="Arial" w:cs="Arial"/>
          <w:spacing w:val="-1"/>
        </w:rPr>
        <w:t>e</w:t>
      </w:r>
      <w:r w:rsidRPr="00555AA9">
        <w:rPr>
          <w:rFonts w:ascii="Arial" w:hAnsi="Arial" w:cs="Arial"/>
        </w:rPr>
        <w:t>softhemainriv</w:t>
      </w:r>
      <w:r w:rsidRPr="00555AA9">
        <w:rPr>
          <w:rFonts w:ascii="Arial" w:hAnsi="Arial" w:cs="Arial"/>
          <w:spacing w:val="-1"/>
        </w:rPr>
        <w:t>e</w:t>
      </w:r>
      <w:r w:rsidRPr="00555AA9">
        <w:rPr>
          <w:rFonts w:ascii="Arial" w:hAnsi="Arial" w:cs="Arial"/>
        </w:rPr>
        <w:t>rs.Ho</w:t>
      </w:r>
      <w:r w:rsidRPr="00555AA9">
        <w:rPr>
          <w:rFonts w:ascii="Arial" w:hAnsi="Arial" w:cs="Arial"/>
          <w:spacing w:val="1"/>
        </w:rPr>
        <w:t>w</w:t>
      </w:r>
      <w:r w:rsidRPr="00555AA9">
        <w:rPr>
          <w:rFonts w:ascii="Arial" w:hAnsi="Arial" w:cs="Arial"/>
          <w:spacing w:val="-1"/>
        </w:rPr>
        <w:t>e</w:t>
      </w:r>
      <w:r w:rsidRPr="00555AA9">
        <w:rPr>
          <w:rFonts w:ascii="Arial" w:hAnsi="Arial" w:cs="Arial"/>
        </w:rPr>
        <w:t>v</w:t>
      </w:r>
      <w:r w:rsidRPr="00555AA9">
        <w:rPr>
          <w:rFonts w:ascii="Arial" w:hAnsi="Arial" w:cs="Arial"/>
          <w:spacing w:val="-1"/>
        </w:rPr>
        <w:t>e</w:t>
      </w:r>
      <w:r w:rsidRPr="00555AA9">
        <w:rPr>
          <w:rFonts w:ascii="Arial" w:hAnsi="Arial" w:cs="Arial"/>
        </w:rPr>
        <w:t>r,itmustbestat</w:t>
      </w:r>
      <w:r w:rsidRPr="00555AA9">
        <w:rPr>
          <w:rFonts w:ascii="Arial" w:hAnsi="Arial" w:cs="Arial"/>
          <w:spacing w:val="-1"/>
        </w:rPr>
        <w:t>e</w:t>
      </w:r>
      <w:r w:rsidRPr="00555AA9">
        <w:rPr>
          <w:rFonts w:ascii="Arial" w:hAnsi="Arial" w:cs="Arial"/>
        </w:rPr>
        <w:t>dthatpro</w:t>
      </w:r>
      <w:r w:rsidRPr="00555AA9">
        <w:rPr>
          <w:rFonts w:ascii="Arial" w:hAnsi="Arial" w:cs="Arial"/>
          <w:spacing w:val="1"/>
        </w:rPr>
        <w:t>x</w:t>
      </w:r>
      <w:r w:rsidRPr="00555AA9">
        <w:rPr>
          <w:rFonts w:ascii="Arial" w:hAnsi="Arial" w:cs="Arial"/>
        </w:rPr>
        <w:t>i</w:t>
      </w:r>
      <w:r w:rsidRPr="00555AA9">
        <w:rPr>
          <w:rFonts w:ascii="Arial" w:hAnsi="Arial" w:cs="Arial"/>
          <w:spacing w:val="1"/>
        </w:rPr>
        <w:t>m</w:t>
      </w:r>
      <w:r w:rsidRPr="00555AA9">
        <w:rPr>
          <w:rFonts w:ascii="Arial" w:hAnsi="Arial" w:cs="Arial"/>
        </w:rPr>
        <w:t>i</w:t>
      </w:r>
      <w:r w:rsidRPr="00555AA9">
        <w:rPr>
          <w:rFonts w:ascii="Arial" w:hAnsi="Arial" w:cs="Arial"/>
          <w:spacing w:val="3"/>
        </w:rPr>
        <w:t>t</w:t>
      </w:r>
      <w:r w:rsidRPr="00555AA9">
        <w:rPr>
          <w:rFonts w:ascii="Arial" w:hAnsi="Arial" w:cs="Arial"/>
        </w:rPr>
        <w:t>y tof</w:t>
      </w:r>
      <w:r w:rsidRPr="00555AA9">
        <w:rPr>
          <w:rFonts w:ascii="Arial" w:hAnsi="Arial" w:cs="Arial"/>
          <w:spacing w:val="-2"/>
        </w:rPr>
        <w:t>a</w:t>
      </w:r>
      <w:r w:rsidRPr="00555AA9">
        <w:rPr>
          <w:rFonts w:ascii="Arial" w:hAnsi="Arial" w:cs="Arial"/>
        </w:rPr>
        <w:t>ul</w:t>
      </w:r>
      <w:r w:rsidRPr="00555AA9">
        <w:rPr>
          <w:rFonts w:ascii="Arial" w:hAnsi="Arial" w:cs="Arial"/>
          <w:spacing w:val="1"/>
        </w:rPr>
        <w:t>t</w:t>
      </w:r>
      <w:r w:rsidRPr="00555AA9">
        <w:rPr>
          <w:rFonts w:ascii="Arial" w:hAnsi="Arial" w:cs="Arial"/>
        </w:rPr>
        <w:t>sdo</w:t>
      </w:r>
      <w:r w:rsidRPr="00555AA9">
        <w:rPr>
          <w:rFonts w:ascii="Arial" w:hAnsi="Arial" w:cs="Arial"/>
          <w:spacing w:val="-1"/>
        </w:rPr>
        <w:t>e</w:t>
      </w:r>
      <w:r w:rsidRPr="00555AA9">
        <w:rPr>
          <w:rFonts w:ascii="Arial" w:hAnsi="Arial" w:cs="Arial"/>
        </w:rPr>
        <w:t>snotn</w:t>
      </w:r>
      <w:r w:rsidRPr="00555AA9">
        <w:rPr>
          <w:rFonts w:ascii="Arial" w:hAnsi="Arial" w:cs="Arial"/>
          <w:spacing w:val="-1"/>
        </w:rPr>
        <w:t>ece</w:t>
      </w:r>
      <w:r w:rsidRPr="00555AA9">
        <w:rPr>
          <w:rFonts w:ascii="Arial" w:hAnsi="Arial" w:cs="Arial"/>
        </w:rPr>
        <w:t>ssa</w:t>
      </w:r>
      <w:r w:rsidRPr="00555AA9">
        <w:rPr>
          <w:rFonts w:ascii="Arial" w:hAnsi="Arial" w:cs="Arial"/>
          <w:spacing w:val="-1"/>
        </w:rPr>
        <w:t>r</w:t>
      </w:r>
      <w:r w:rsidRPr="00555AA9">
        <w:rPr>
          <w:rFonts w:ascii="Arial" w:hAnsi="Arial" w:cs="Arial"/>
        </w:rPr>
        <w:t>i</w:t>
      </w:r>
      <w:r w:rsidRPr="00555AA9">
        <w:rPr>
          <w:rFonts w:ascii="Arial" w:hAnsi="Arial" w:cs="Arial"/>
          <w:spacing w:val="3"/>
        </w:rPr>
        <w:t>l</w:t>
      </w:r>
      <w:r w:rsidRPr="00555AA9">
        <w:rPr>
          <w:rFonts w:ascii="Arial" w:hAnsi="Arial" w:cs="Arial"/>
        </w:rPr>
        <w:t>y t</w:t>
      </w:r>
      <w:r w:rsidRPr="00555AA9">
        <w:rPr>
          <w:rFonts w:ascii="Arial" w:hAnsi="Arial" w:cs="Arial"/>
          <w:spacing w:val="2"/>
        </w:rPr>
        <w:t>r</w:t>
      </w:r>
      <w:r w:rsidRPr="00555AA9">
        <w:rPr>
          <w:rFonts w:ascii="Arial" w:hAnsi="Arial" w:cs="Arial"/>
          <w:spacing w:val="-1"/>
        </w:rPr>
        <w:t>a</w:t>
      </w:r>
      <w:r w:rsidRPr="00555AA9">
        <w:rPr>
          <w:rFonts w:ascii="Arial" w:hAnsi="Arial" w:cs="Arial"/>
        </w:rPr>
        <w:t>nslatein</w:t>
      </w:r>
      <w:r w:rsidRPr="00555AA9">
        <w:rPr>
          <w:rFonts w:ascii="Arial" w:hAnsi="Arial" w:cs="Arial"/>
          <w:spacing w:val="1"/>
        </w:rPr>
        <w:t>t</w:t>
      </w:r>
      <w:r w:rsidRPr="00555AA9">
        <w:rPr>
          <w:rFonts w:ascii="Arial" w:hAnsi="Arial" w:cs="Arial"/>
        </w:rPr>
        <w:t>oahi</w:t>
      </w:r>
      <w:r w:rsidRPr="00555AA9">
        <w:rPr>
          <w:rFonts w:ascii="Arial" w:hAnsi="Arial" w:cs="Arial"/>
          <w:spacing w:val="-2"/>
        </w:rPr>
        <w:t>g</w:t>
      </w:r>
      <w:r w:rsidRPr="00555AA9">
        <w:rPr>
          <w:rFonts w:ascii="Arial" w:hAnsi="Arial" w:cs="Arial"/>
          <w:spacing w:val="2"/>
        </w:rPr>
        <w:t>h</w:t>
      </w:r>
      <w:r w:rsidRPr="00555AA9">
        <w:rPr>
          <w:rFonts w:ascii="Arial" w:hAnsi="Arial" w:cs="Arial"/>
          <w:spacing w:val="-1"/>
        </w:rPr>
        <w:t>e</w:t>
      </w:r>
      <w:r w:rsidRPr="00555AA9">
        <w:rPr>
          <w:rFonts w:ascii="Arial" w:hAnsi="Arial" w:cs="Arial"/>
        </w:rPr>
        <w:t>rh</w:t>
      </w:r>
      <w:r w:rsidRPr="00555AA9">
        <w:rPr>
          <w:rFonts w:ascii="Arial" w:hAnsi="Arial" w:cs="Arial"/>
          <w:spacing w:val="-1"/>
        </w:rPr>
        <w:t>a</w:t>
      </w:r>
      <w:r w:rsidRPr="00555AA9">
        <w:rPr>
          <w:rFonts w:ascii="Arial" w:hAnsi="Arial" w:cs="Arial"/>
          <w:spacing w:val="1"/>
        </w:rPr>
        <w:t>z</w:t>
      </w:r>
      <w:r w:rsidRPr="00555AA9">
        <w:rPr>
          <w:rFonts w:ascii="Arial" w:hAnsi="Arial" w:cs="Arial"/>
          <w:spacing w:val="-1"/>
        </w:rPr>
        <w:t>a</w:t>
      </w:r>
      <w:r w:rsidRPr="00555AA9">
        <w:rPr>
          <w:rFonts w:ascii="Arial" w:hAnsi="Arial" w:cs="Arial"/>
        </w:rPr>
        <w:t>rd</w:t>
      </w:r>
      <w:r w:rsidRPr="00555AA9">
        <w:rPr>
          <w:rFonts w:ascii="Arial" w:hAnsi="Arial" w:cs="Arial"/>
          <w:spacing w:val="-1"/>
        </w:rPr>
        <w:t>a</w:t>
      </w:r>
      <w:r w:rsidRPr="00555AA9">
        <w:rPr>
          <w:rFonts w:ascii="Arial" w:hAnsi="Arial" w:cs="Arial"/>
        </w:rPr>
        <w:t>s</w:t>
      </w:r>
      <w:r w:rsidRPr="00555AA9">
        <w:rPr>
          <w:rFonts w:ascii="Arial" w:hAnsi="Arial" w:cs="Arial"/>
          <w:spacing w:val="-1"/>
        </w:rPr>
        <w:t>c</w:t>
      </w:r>
      <w:r w:rsidRPr="00555AA9">
        <w:rPr>
          <w:rFonts w:ascii="Arial" w:hAnsi="Arial" w:cs="Arial"/>
        </w:rPr>
        <w:t>om</w:t>
      </w:r>
      <w:r w:rsidRPr="00555AA9">
        <w:rPr>
          <w:rFonts w:ascii="Arial" w:hAnsi="Arial" w:cs="Arial"/>
          <w:spacing w:val="3"/>
        </w:rPr>
        <w:t>p</w:t>
      </w:r>
      <w:r w:rsidRPr="00555AA9">
        <w:rPr>
          <w:rFonts w:ascii="Arial" w:hAnsi="Arial" w:cs="Arial"/>
          <w:spacing w:val="-1"/>
        </w:rPr>
        <w:t>a</w:t>
      </w:r>
      <w:r w:rsidRPr="00555AA9">
        <w:rPr>
          <w:rFonts w:ascii="Arial" w:hAnsi="Arial" w:cs="Arial"/>
        </w:rPr>
        <w:t>r</w:t>
      </w:r>
      <w:r w:rsidRPr="00555AA9">
        <w:rPr>
          <w:rFonts w:ascii="Arial" w:hAnsi="Arial" w:cs="Arial"/>
          <w:spacing w:val="-2"/>
        </w:rPr>
        <w:t>e</w:t>
      </w:r>
      <w:r w:rsidRPr="00555AA9">
        <w:rPr>
          <w:rFonts w:ascii="Arial" w:hAnsi="Arial" w:cs="Arial"/>
        </w:rPr>
        <w:t>dto</w:t>
      </w:r>
      <w:r w:rsidRPr="00555AA9">
        <w:rPr>
          <w:rFonts w:ascii="Arial" w:hAnsi="Arial" w:cs="Arial"/>
          <w:spacing w:val="-1"/>
        </w:rPr>
        <w:t>a</w:t>
      </w:r>
      <w:r w:rsidRPr="00555AA9">
        <w:rPr>
          <w:rFonts w:ascii="Arial" w:hAnsi="Arial" w:cs="Arial"/>
        </w:rPr>
        <w:t>r</w:t>
      </w:r>
      <w:r w:rsidRPr="00555AA9">
        <w:rPr>
          <w:rFonts w:ascii="Arial" w:hAnsi="Arial" w:cs="Arial"/>
          <w:spacing w:val="-2"/>
        </w:rPr>
        <w:t>e</w:t>
      </w:r>
      <w:r w:rsidRPr="00555AA9">
        <w:rPr>
          <w:rFonts w:ascii="Arial" w:hAnsi="Arial" w:cs="Arial"/>
          <w:spacing w:val="-1"/>
        </w:rPr>
        <w:t>a</w:t>
      </w:r>
      <w:r w:rsidRPr="00555AA9">
        <w:rPr>
          <w:rFonts w:ascii="Arial" w:hAnsi="Arial" w:cs="Arial"/>
        </w:rPr>
        <w:t>slo</w:t>
      </w:r>
      <w:r w:rsidRPr="00555AA9">
        <w:rPr>
          <w:rFonts w:ascii="Arial" w:hAnsi="Arial" w:cs="Arial"/>
          <w:spacing w:val="2"/>
        </w:rPr>
        <w:t>c</w:t>
      </w:r>
      <w:r w:rsidRPr="00555AA9">
        <w:rPr>
          <w:rFonts w:ascii="Arial" w:hAnsi="Arial" w:cs="Arial"/>
          <w:spacing w:val="-1"/>
        </w:rPr>
        <w:t>a</w:t>
      </w:r>
      <w:r w:rsidRPr="00555AA9">
        <w:rPr>
          <w:rFonts w:ascii="Arial" w:hAnsi="Arial" w:cs="Arial"/>
        </w:rPr>
        <w:t>tedfu</w:t>
      </w:r>
      <w:r w:rsidRPr="00555AA9">
        <w:rPr>
          <w:rFonts w:ascii="Arial" w:hAnsi="Arial" w:cs="Arial"/>
          <w:spacing w:val="-1"/>
        </w:rPr>
        <w:t>r</w:t>
      </w:r>
      <w:r w:rsidRPr="00555AA9">
        <w:rPr>
          <w:rFonts w:ascii="Arial" w:hAnsi="Arial" w:cs="Arial"/>
        </w:rPr>
        <w:t>th</w:t>
      </w:r>
      <w:r w:rsidRPr="00555AA9">
        <w:rPr>
          <w:rFonts w:ascii="Arial" w:hAnsi="Arial" w:cs="Arial"/>
          <w:spacing w:val="2"/>
        </w:rPr>
        <w:t>e</w:t>
      </w:r>
      <w:r w:rsidRPr="00555AA9">
        <w:rPr>
          <w:rFonts w:ascii="Arial" w:hAnsi="Arial" w:cs="Arial"/>
        </w:rPr>
        <w:t xml:space="preserve">r </w:t>
      </w:r>
      <w:r w:rsidRPr="00555AA9">
        <w:rPr>
          <w:rFonts w:ascii="Arial" w:hAnsi="Arial" w:cs="Arial"/>
          <w:spacing w:val="-1"/>
        </w:rPr>
        <w:t>a</w:t>
      </w:r>
      <w:r w:rsidRPr="00555AA9">
        <w:rPr>
          <w:rFonts w:ascii="Arial" w:hAnsi="Arial" w:cs="Arial"/>
        </w:rPr>
        <w:t>w</w:t>
      </w:r>
      <w:r w:rsidRPr="00555AA9">
        <w:rPr>
          <w:rFonts w:ascii="Arial" w:hAnsi="Arial" w:cs="Arial"/>
          <w:spacing w:val="3"/>
        </w:rPr>
        <w:t>a</w:t>
      </w:r>
      <w:r w:rsidRPr="00555AA9">
        <w:rPr>
          <w:rFonts w:ascii="Arial" w:hAnsi="Arial" w:cs="Arial"/>
          <w:spacing w:val="-5"/>
        </w:rPr>
        <w:t>y</w:t>
      </w:r>
      <w:r w:rsidRPr="00555AA9">
        <w:rPr>
          <w:rFonts w:ascii="Arial" w:hAnsi="Arial" w:cs="Arial"/>
        </w:rPr>
        <w:t>,</w:t>
      </w:r>
      <w:r w:rsidRPr="00555AA9">
        <w:rPr>
          <w:rFonts w:ascii="Arial" w:hAnsi="Arial" w:cs="Arial"/>
          <w:spacing w:val="-1"/>
        </w:rPr>
        <w:t>a</w:t>
      </w:r>
      <w:r w:rsidRPr="00555AA9">
        <w:rPr>
          <w:rFonts w:ascii="Arial" w:hAnsi="Arial" w:cs="Arial"/>
        </w:rPr>
        <w:t>s</w:t>
      </w:r>
      <w:r w:rsidRPr="00555AA9">
        <w:rPr>
          <w:rFonts w:ascii="Arial" w:hAnsi="Arial" w:cs="Arial"/>
          <w:spacing w:val="2"/>
        </w:rPr>
        <w:t>d</w:t>
      </w:r>
      <w:r w:rsidRPr="00555AA9">
        <w:rPr>
          <w:rFonts w:ascii="Arial" w:hAnsi="Arial" w:cs="Arial"/>
          <w:spacing w:val="-1"/>
        </w:rPr>
        <w:t>a</w:t>
      </w:r>
      <w:r w:rsidRPr="00555AA9">
        <w:rPr>
          <w:rFonts w:ascii="Arial" w:hAnsi="Arial" w:cs="Arial"/>
        </w:rPr>
        <w:t>m</w:t>
      </w:r>
      <w:r w:rsidRPr="00555AA9">
        <w:rPr>
          <w:rFonts w:ascii="Arial" w:hAnsi="Arial" w:cs="Arial"/>
          <w:spacing w:val="2"/>
        </w:rPr>
        <w:t>a</w:t>
      </w:r>
      <w:r w:rsidRPr="00555AA9">
        <w:rPr>
          <w:rFonts w:ascii="Arial" w:hAnsi="Arial" w:cs="Arial"/>
          <w:spacing w:val="-2"/>
        </w:rPr>
        <w:t>g</w:t>
      </w:r>
      <w:r w:rsidRPr="00555AA9">
        <w:rPr>
          <w:rFonts w:ascii="Arial" w:hAnsi="Arial" w:cs="Arial"/>
        </w:rPr>
        <w:t>ef</w:t>
      </w:r>
      <w:r w:rsidRPr="00555AA9">
        <w:rPr>
          <w:rFonts w:ascii="Arial" w:hAnsi="Arial" w:cs="Arial"/>
          <w:spacing w:val="-1"/>
        </w:rPr>
        <w:t>r</w:t>
      </w:r>
      <w:r w:rsidRPr="00555AA9">
        <w:rPr>
          <w:rFonts w:ascii="Arial" w:hAnsi="Arial" w:cs="Arial"/>
        </w:rPr>
        <w:t>om</w:t>
      </w:r>
      <w:r w:rsidRPr="00555AA9">
        <w:rPr>
          <w:rFonts w:ascii="Arial" w:hAnsi="Arial" w:cs="Arial"/>
          <w:spacing w:val="1"/>
        </w:rPr>
        <w:t>e</w:t>
      </w:r>
      <w:r w:rsidRPr="00555AA9">
        <w:rPr>
          <w:rFonts w:ascii="Arial" w:hAnsi="Arial" w:cs="Arial"/>
          <w:spacing w:val="-1"/>
        </w:rPr>
        <w:t>a</w:t>
      </w:r>
      <w:r w:rsidRPr="00555AA9">
        <w:rPr>
          <w:rFonts w:ascii="Arial" w:hAnsi="Arial" w:cs="Arial"/>
        </w:rPr>
        <w:t>rthqu</w:t>
      </w:r>
      <w:r w:rsidRPr="00555AA9">
        <w:rPr>
          <w:rFonts w:ascii="Arial" w:hAnsi="Arial" w:cs="Arial"/>
          <w:spacing w:val="-1"/>
        </w:rPr>
        <w:t>a</w:t>
      </w:r>
      <w:r w:rsidRPr="00555AA9">
        <w:rPr>
          <w:rFonts w:ascii="Arial" w:hAnsi="Arial" w:cs="Arial"/>
        </w:rPr>
        <w:t>k</w:t>
      </w:r>
      <w:r w:rsidRPr="00555AA9">
        <w:rPr>
          <w:rFonts w:ascii="Arial" w:hAnsi="Arial" w:cs="Arial"/>
          <w:spacing w:val="-1"/>
        </w:rPr>
        <w:t>e</w:t>
      </w:r>
      <w:r w:rsidRPr="00555AA9">
        <w:rPr>
          <w:rFonts w:ascii="Arial" w:hAnsi="Arial" w:cs="Arial"/>
        </w:rPr>
        <w:t>s</w:t>
      </w:r>
      <w:r w:rsidRPr="00555AA9">
        <w:rPr>
          <w:rFonts w:ascii="Arial" w:hAnsi="Arial" w:cs="Arial"/>
          <w:spacing w:val="2"/>
        </w:rPr>
        <w:t>d</w:t>
      </w:r>
      <w:r w:rsidRPr="00555AA9">
        <w:rPr>
          <w:rFonts w:ascii="Arial" w:hAnsi="Arial" w:cs="Arial"/>
          <w:spacing w:val="-1"/>
        </w:rPr>
        <w:t>e</w:t>
      </w:r>
      <w:r w:rsidRPr="00555AA9">
        <w:rPr>
          <w:rFonts w:ascii="Arial" w:hAnsi="Arial" w:cs="Arial"/>
        </w:rPr>
        <w:t>p</w:t>
      </w:r>
      <w:r w:rsidRPr="00555AA9">
        <w:rPr>
          <w:rFonts w:ascii="Arial" w:hAnsi="Arial" w:cs="Arial"/>
          <w:spacing w:val="-1"/>
        </w:rPr>
        <w:t>e</w:t>
      </w:r>
      <w:r w:rsidRPr="00555AA9">
        <w:rPr>
          <w:rFonts w:ascii="Arial" w:hAnsi="Arial" w:cs="Arial"/>
        </w:rPr>
        <w:t>ndson</w:t>
      </w:r>
      <w:r w:rsidRPr="00555AA9">
        <w:rPr>
          <w:rFonts w:ascii="Arial" w:hAnsi="Arial" w:cs="Arial"/>
          <w:spacing w:val="2"/>
        </w:rPr>
        <w:t>n</w:t>
      </w:r>
      <w:r w:rsidRPr="00555AA9">
        <w:rPr>
          <w:rFonts w:ascii="Arial" w:hAnsi="Arial" w:cs="Arial"/>
        </w:rPr>
        <w:t>ume</w:t>
      </w:r>
      <w:r w:rsidRPr="00555AA9">
        <w:rPr>
          <w:rFonts w:ascii="Arial" w:hAnsi="Arial" w:cs="Arial"/>
          <w:spacing w:val="-1"/>
        </w:rPr>
        <w:t>r</w:t>
      </w:r>
      <w:r w:rsidRPr="00555AA9">
        <w:rPr>
          <w:rFonts w:ascii="Arial" w:hAnsi="Arial" w:cs="Arial"/>
        </w:rPr>
        <w:t>ousfa</w:t>
      </w:r>
      <w:r w:rsidRPr="00555AA9">
        <w:rPr>
          <w:rFonts w:ascii="Arial" w:hAnsi="Arial" w:cs="Arial"/>
          <w:spacing w:val="-1"/>
        </w:rPr>
        <w:t>c</w:t>
      </w:r>
      <w:r w:rsidRPr="00555AA9">
        <w:rPr>
          <w:rFonts w:ascii="Arial" w:hAnsi="Arial" w:cs="Arial"/>
        </w:rPr>
        <w:t>torssu</w:t>
      </w:r>
      <w:r w:rsidRPr="00555AA9">
        <w:rPr>
          <w:rFonts w:ascii="Arial" w:hAnsi="Arial" w:cs="Arial"/>
          <w:spacing w:val="-1"/>
        </w:rPr>
        <w:t>c</w:t>
      </w:r>
      <w:r w:rsidRPr="00555AA9">
        <w:rPr>
          <w:rFonts w:ascii="Arial" w:hAnsi="Arial" w:cs="Arial"/>
        </w:rPr>
        <w:t>h</w:t>
      </w:r>
      <w:r w:rsidRPr="00555AA9">
        <w:rPr>
          <w:rFonts w:ascii="Arial" w:hAnsi="Arial" w:cs="Arial"/>
          <w:spacing w:val="-1"/>
        </w:rPr>
        <w:t>a</w:t>
      </w:r>
      <w:r w:rsidRPr="00555AA9">
        <w:rPr>
          <w:rFonts w:ascii="Arial" w:hAnsi="Arial" w:cs="Arial"/>
        </w:rPr>
        <w:t>ssubsur</w:t>
      </w:r>
      <w:r w:rsidRPr="00555AA9">
        <w:rPr>
          <w:rFonts w:ascii="Arial" w:hAnsi="Arial" w:cs="Arial"/>
          <w:spacing w:val="-1"/>
        </w:rPr>
        <w:t>fa</w:t>
      </w:r>
      <w:r w:rsidRPr="00555AA9">
        <w:rPr>
          <w:rFonts w:ascii="Arial" w:hAnsi="Arial" w:cs="Arial"/>
          <w:spacing w:val="1"/>
        </w:rPr>
        <w:t>c</w:t>
      </w:r>
      <w:r w:rsidRPr="00555AA9">
        <w:rPr>
          <w:rFonts w:ascii="Arial" w:hAnsi="Arial" w:cs="Arial"/>
        </w:rPr>
        <w:t>e</w:t>
      </w:r>
      <w:r w:rsidRPr="00555AA9">
        <w:rPr>
          <w:rFonts w:ascii="Arial" w:hAnsi="Arial" w:cs="Arial"/>
          <w:spacing w:val="-2"/>
        </w:rPr>
        <w:t>g</w:t>
      </w:r>
      <w:r w:rsidRPr="00555AA9">
        <w:rPr>
          <w:rFonts w:ascii="Arial" w:hAnsi="Arial" w:cs="Arial"/>
          <w:spacing w:val="-1"/>
        </w:rPr>
        <w:t>e</w:t>
      </w:r>
      <w:r w:rsidRPr="00555AA9">
        <w:rPr>
          <w:rFonts w:ascii="Arial" w:hAnsi="Arial" w:cs="Arial"/>
        </w:rPr>
        <w:t>ol</w:t>
      </w:r>
      <w:r w:rsidRPr="00555AA9">
        <w:rPr>
          <w:rFonts w:ascii="Arial" w:hAnsi="Arial" w:cs="Arial"/>
          <w:spacing w:val="9"/>
        </w:rPr>
        <w:t>o</w:t>
      </w:r>
      <w:r w:rsidRPr="00555AA9">
        <w:rPr>
          <w:rFonts w:ascii="Arial" w:hAnsi="Arial" w:cs="Arial"/>
          <w:spacing w:val="2"/>
        </w:rPr>
        <w:t>g</w:t>
      </w:r>
      <w:r w:rsidRPr="00555AA9">
        <w:rPr>
          <w:rFonts w:ascii="Arial" w:hAnsi="Arial" w:cs="Arial"/>
        </w:rPr>
        <w:t xml:space="preserve">y </w:t>
      </w:r>
      <w:r w:rsidRPr="00555AA9">
        <w:rPr>
          <w:rFonts w:ascii="Arial" w:hAnsi="Arial" w:cs="Arial"/>
          <w:spacing w:val="1"/>
        </w:rPr>
        <w:t>a</w:t>
      </w:r>
      <w:r w:rsidRPr="00555AA9">
        <w:rPr>
          <w:rFonts w:ascii="Arial" w:hAnsi="Arial" w:cs="Arial"/>
        </w:rPr>
        <w:t>s w</w:t>
      </w:r>
      <w:r w:rsidRPr="00555AA9">
        <w:rPr>
          <w:rFonts w:ascii="Arial" w:hAnsi="Arial" w:cs="Arial"/>
          <w:spacing w:val="-1"/>
        </w:rPr>
        <w:t>e</w:t>
      </w:r>
      <w:r w:rsidRPr="00555AA9">
        <w:rPr>
          <w:rFonts w:ascii="Arial" w:hAnsi="Arial" w:cs="Arial"/>
        </w:rPr>
        <w:t>ll</w:t>
      </w:r>
      <w:r w:rsidRPr="00555AA9">
        <w:rPr>
          <w:rFonts w:ascii="Arial" w:hAnsi="Arial" w:cs="Arial"/>
          <w:spacing w:val="-1"/>
        </w:rPr>
        <w:t>a</w:t>
      </w:r>
      <w:r w:rsidRPr="00555AA9">
        <w:rPr>
          <w:rFonts w:ascii="Arial" w:hAnsi="Arial" w:cs="Arial"/>
        </w:rPr>
        <w:t xml:space="preserve">s </w:t>
      </w:r>
      <w:r w:rsidRPr="00555AA9">
        <w:rPr>
          <w:rFonts w:ascii="Arial" w:hAnsi="Arial" w:cs="Arial"/>
          <w:spacing w:val="-1"/>
        </w:rPr>
        <w:t>a</w:t>
      </w:r>
      <w:r w:rsidRPr="00555AA9">
        <w:rPr>
          <w:rFonts w:ascii="Arial" w:hAnsi="Arial" w:cs="Arial"/>
        </w:rPr>
        <w:t>dh</w:t>
      </w:r>
      <w:r w:rsidRPr="00555AA9">
        <w:rPr>
          <w:rFonts w:ascii="Arial" w:hAnsi="Arial" w:cs="Arial"/>
          <w:spacing w:val="1"/>
        </w:rPr>
        <w:t>e</w:t>
      </w:r>
      <w:r w:rsidRPr="00555AA9">
        <w:rPr>
          <w:rFonts w:ascii="Arial" w:hAnsi="Arial" w:cs="Arial"/>
        </w:rPr>
        <w:t>r</w:t>
      </w:r>
      <w:r w:rsidRPr="00555AA9">
        <w:rPr>
          <w:rFonts w:ascii="Arial" w:hAnsi="Arial" w:cs="Arial"/>
          <w:spacing w:val="-2"/>
        </w:rPr>
        <w:t>e</w:t>
      </w:r>
      <w:r w:rsidRPr="00555AA9">
        <w:rPr>
          <w:rFonts w:ascii="Arial" w:hAnsi="Arial" w:cs="Arial"/>
        </w:rPr>
        <w:t>n</w:t>
      </w:r>
      <w:r w:rsidRPr="00555AA9">
        <w:rPr>
          <w:rFonts w:ascii="Arial" w:hAnsi="Arial" w:cs="Arial"/>
          <w:spacing w:val="1"/>
        </w:rPr>
        <w:t>c</w:t>
      </w:r>
      <w:r w:rsidRPr="00555AA9">
        <w:rPr>
          <w:rFonts w:ascii="Arial" w:hAnsi="Arial" w:cs="Arial"/>
        </w:rPr>
        <w:t xml:space="preserve">eto </w:t>
      </w:r>
      <w:r w:rsidRPr="00555AA9">
        <w:rPr>
          <w:rFonts w:ascii="Arial" w:hAnsi="Arial" w:cs="Arial"/>
          <w:spacing w:val="1"/>
        </w:rPr>
        <w:t>t</w:t>
      </w:r>
      <w:r w:rsidRPr="00555AA9">
        <w:rPr>
          <w:rFonts w:ascii="Arial" w:hAnsi="Arial" w:cs="Arial"/>
        </w:rPr>
        <w:t>hebui</w:t>
      </w:r>
      <w:r w:rsidRPr="00555AA9">
        <w:rPr>
          <w:rFonts w:ascii="Arial" w:hAnsi="Arial" w:cs="Arial"/>
          <w:spacing w:val="1"/>
        </w:rPr>
        <w:t>l</w:t>
      </w:r>
      <w:r w:rsidRPr="00555AA9">
        <w:rPr>
          <w:rFonts w:ascii="Arial" w:hAnsi="Arial" w:cs="Arial"/>
        </w:rPr>
        <w:t>ding</w:t>
      </w:r>
      <w:r w:rsidRPr="00555AA9">
        <w:rPr>
          <w:rFonts w:ascii="Arial" w:hAnsi="Arial" w:cs="Arial"/>
          <w:spacing w:val="-1"/>
        </w:rPr>
        <w:t>c</w:t>
      </w:r>
      <w:r w:rsidRPr="00555AA9">
        <w:rPr>
          <w:rFonts w:ascii="Arial" w:hAnsi="Arial" w:cs="Arial"/>
        </w:rPr>
        <w:t>od</w:t>
      </w:r>
      <w:r w:rsidRPr="00555AA9">
        <w:rPr>
          <w:rFonts w:ascii="Arial" w:hAnsi="Arial" w:cs="Arial"/>
          <w:spacing w:val="-1"/>
        </w:rPr>
        <w:t>e</w:t>
      </w:r>
      <w:r w:rsidRPr="00555AA9">
        <w:rPr>
          <w:rFonts w:ascii="Arial" w:hAnsi="Arial" w:cs="Arial"/>
        </w:rPr>
        <w:t>s.The 1934</w:t>
      </w:r>
      <w:r w:rsidRPr="00555AA9">
        <w:rPr>
          <w:rFonts w:ascii="Arial" w:hAnsi="Arial" w:cs="Arial"/>
          <w:spacing w:val="-2"/>
        </w:rPr>
        <w:t>B</w:t>
      </w:r>
      <w:r w:rsidRPr="00555AA9">
        <w:rPr>
          <w:rFonts w:ascii="Arial" w:hAnsi="Arial" w:cs="Arial"/>
        </w:rPr>
        <w:t>i</w:t>
      </w:r>
      <w:r w:rsidRPr="00555AA9">
        <w:rPr>
          <w:rFonts w:ascii="Arial" w:hAnsi="Arial" w:cs="Arial"/>
          <w:spacing w:val="3"/>
        </w:rPr>
        <w:t>h</w:t>
      </w:r>
      <w:r w:rsidRPr="00555AA9">
        <w:rPr>
          <w:rFonts w:ascii="Arial" w:hAnsi="Arial" w:cs="Arial"/>
          <w:spacing w:val="-1"/>
        </w:rPr>
        <w:t>a</w:t>
      </w:r>
      <w:r w:rsidRPr="00555AA9">
        <w:rPr>
          <w:rFonts w:ascii="Arial" w:hAnsi="Arial" w:cs="Arial"/>
        </w:rPr>
        <w:t xml:space="preserve">r </w:t>
      </w:r>
      <w:r w:rsidRPr="00555AA9">
        <w:rPr>
          <w:rFonts w:ascii="Arial" w:hAnsi="Arial" w:cs="Arial"/>
          <w:spacing w:val="1"/>
        </w:rPr>
        <w:t>e</w:t>
      </w:r>
      <w:r w:rsidRPr="00555AA9">
        <w:rPr>
          <w:rFonts w:ascii="Arial" w:hAnsi="Arial" w:cs="Arial"/>
          <w:spacing w:val="-1"/>
        </w:rPr>
        <w:t>a</w:t>
      </w:r>
      <w:r w:rsidRPr="00555AA9">
        <w:rPr>
          <w:rFonts w:ascii="Arial" w:hAnsi="Arial" w:cs="Arial"/>
        </w:rPr>
        <w:t>rthq</w:t>
      </w:r>
      <w:r w:rsidRPr="00555AA9">
        <w:rPr>
          <w:rFonts w:ascii="Arial" w:hAnsi="Arial" w:cs="Arial"/>
          <w:spacing w:val="2"/>
        </w:rPr>
        <w:t>u</w:t>
      </w:r>
      <w:r w:rsidRPr="00555AA9">
        <w:rPr>
          <w:rFonts w:ascii="Arial" w:hAnsi="Arial" w:cs="Arial"/>
          <w:spacing w:val="-1"/>
        </w:rPr>
        <w:t>a</w:t>
      </w:r>
      <w:r w:rsidRPr="00555AA9">
        <w:rPr>
          <w:rFonts w:ascii="Arial" w:hAnsi="Arial" w:cs="Arial"/>
        </w:rPr>
        <w:t>ke w</w:t>
      </w:r>
      <w:r w:rsidRPr="00555AA9">
        <w:rPr>
          <w:rFonts w:ascii="Arial" w:hAnsi="Arial" w:cs="Arial"/>
          <w:spacing w:val="-1"/>
        </w:rPr>
        <w:t>a</w:t>
      </w:r>
      <w:r w:rsidRPr="00555AA9">
        <w:rPr>
          <w:rFonts w:ascii="Arial" w:hAnsi="Arial" w:cs="Arial"/>
        </w:rPr>
        <w:t>so</w:t>
      </w:r>
      <w:r w:rsidRPr="00555AA9">
        <w:rPr>
          <w:rFonts w:ascii="Arial" w:hAnsi="Arial" w:cs="Arial"/>
          <w:spacing w:val="2"/>
        </w:rPr>
        <w:t>n</w:t>
      </w:r>
      <w:r w:rsidRPr="00555AA9">
        <w:rPr>
          <w:rFonts w:ascii="Arial" w:hAnsi="Arial" w:cs="Arial"/>
        </w:rPr>
        <w:t>e of thewo</w:t>
      </w:r>
      <w:r w:rsidRPr="00555AA9">
        <w:rPr>
          <w:rFonts w:ascii="Arial" w:hAnsi="Arial" w:cs="Arial"/>
          <w:spacing w:val="1"/>
        </w:rPr>
        <w:t>r</w:t>
      </w:r>
      <w:r w:rsidRPr="00555AA9">
        <w:rPr>
          <w:rFonts w:ascii="Arial" w:hAnsi="Arial" w:cs="Arial"/>
        </w:rPr>
        <w:t>st</w:t>
      </w:r>
      <w:r w:rsidRPr="00555AA9">
        <w:rPr>
          <w:rFonts w:ascii="Arial" w:hAnsi="Arial" w:cs="Arial"/>
          <w:spacing w:val="-1"/>
        </w:rPr>
        <w:t>ea</w:t>
      </w:r>
      <w:r w:rsidRPr="00555AA9">
        <w:rPr>
          <w:rFonts w:ascii="Arial" w:hAnsi="Arial" w:cs="Arial"/>
        </w:rPr>
        <w:t>rthqu</w:t>
      </w:r>
      <w:r w:rsidRPr="00555AA9">
        <w:rPr>
          <w:rFonts w:ascii="Arial" w:hAnsi="Arial" w:cs="Arial"/>
          <w:spacing w:val="-1"/>
        </w:rPr>
        <w:t>a</w:t>
      </w:r>
      <w:r w:rsidRPr="00555AA9">
        <w:rPr>
          <w:rFonts w:ascii="Arial" w:hAnsi="Arial" w:cs="Arial"/>
        </w:rPr>
        <w:t>k</w:t>
      </w:r>
      <w:r w:rsidRPr="00555AA9">
        <w:rPr>
          <w:rFonts w:ascii="Arial" w:hAnsi="Arial" w:cs="Arial"/>
          <w:spacing w:val="-1"/>
        </w:rPr>
        <w:t>e</w:t>
      </w:r>
      <w:r w:rsidRPr="00555AA9">
        <w:rPr>
          <w:rFonts w:ascii="Arial" w:hAnsi="Arial" w:cs="Arial"/>
        </w:rPr>
        <w:t>sin</w:t>
      </w:r>
      <w:r w:rsidRPr="00555AA9">
        <w:rPr>
          <w:rFonts w:ascii="Arial" w:hAnsi="Arial" w:cs="Arial"/>
          <w:spacing w:val="-3"/>
        </w:rPr>
        <w:t>I</w:t>
      </w:r>
      <w:r w:rsidRPr="00555AA9">
        <w:rPr>
          <w:rFonts w:ascii="Arial" w:hAnsi="Arial" w:cs="Arial"/>
        </w:rPr>
        <w:t>ndi</w:t>
      </w:r>
      <w:r w:rsidRPr="00555AA9">
        <w:rPr>
          <w:rFonts w:ascii="Arial" w:hAnsi="Arial" w:cs="Arial"/>
          <w:spacing w:val="2"/>
        </w:rPr>
        <w:t>a</w:t>
      </w:r>
      <w:r w:rsidRPr="00555AA9">
        <w:rPr>
          <w:rFonts w:ascii="Arial" w:hAnsi="Arial" w:cs="Arial"/>
          <w:spacing w:val="-2"/>
        </w:rPr>
        <w:t>'</w:t>
      </w:r>
      <w:r w:rsidRPr="00555AA9">
        <w:rPr>
          <w:rFonts w:ascii="Arial" w:hAnsi="Arial" w:cs="Arial"/>
        </w:rPr>
        <w:t>shis</w:t>
      </w:r>
      <w:r w:rsidRPr="00555AA9">
        <w:rPr>
          <w:rFonts w:ascii="Arial" w:hAnsi="Arial" w:cs="Arial"/>
          <w:spacing w:val="1"/>
        </w:rPr>
        <w:t>t</w:t>
      </w:r>
      <w:r w:rsidRPr="00555AA9">
        <w:rPr>
          <w:rFonts w:ascii="Arial" w:hAnsi="Arial" w:cs="Arial"/>
        </w:rPr>
        <w:t>o</w:t>
      </w:r>
      <w:r w:rsidRPr="00555AA9">
        <w:rPr>
          <w:rFonts w:ascii="Arial" w:hAnsi="Arial" w:cs="Arial"/>
          <w:spacing w:val="1"/>
        </w:rPr>
        <w:t>r</w:t>
      </w:r>
      <w:r w:rsidRPr="00555AA9">
        <w:rPr>
          <w:rFonts w:ascii="Arial" w:hAnsi="Arial" w:cs="Arial"/>
          <w:spacing w:val="-5"/>
        </w:rPr>
        <w:t>y</w:t>
      </w:r>
      <w:r w:rsidRPr="00555AA9">
        <w:rPr>
          <w:rFonts w:ascii="Arial" w:hAnsi="Arial" w:cs="Arial"/>
        </w:rPr>
        <w:t>.</w:t>
      </w:r>
      <w:r w:rsidRPr="00555AA9">
        <w:rPr>
          <w:rFonts w:ascii="Arial" w:hAnsi="Arial" w:cs="Arial"/>
          <w:spacing w:val="1"/>
        </w:rPr>
        <w:t xml:space="preserve"> S</w:t>
      </w:r>
      <w:r w:rsidRPr="00555AA9">
        <w:rPr>
          <w:rFonts w:ascii="Arial" w:hAnsi="Arial" w:cs="Arial"/>
        </w:rPr>
        <w:t>ome 30,000 p</w:t>
      </w:r>
      <w:r w:rsidRPr="00555AA9">
        <w:rPr>
          <w:rFonts w:ascii="Arial" w:hAnsi="Arial" w:cs="Arial"/>
          <w:spacing w:val="-1"/>
        </w:rPr>
        <w:t>e</w:t>
      </w:r>
      <w:r w:rsidRPr="00555AA9">
        <w:rPr>
          <w:rFonts w:ascii="Arial" w:hAnsi="Arial" w:cs="Arial"/>
        </w:rPr>
        <w:t>oplew</w:t>
      </w:r>
      <w:r w:rsidRPr="00555AA9">
        <w:rPr>
          <w:rFonts w:ascii="Arial" w:hAnsi="Arial" w:cs="Arial"/>
          <w:spacing w:val="-1"/>
        </w:rPr>
        <w:t>e</w:t>
      </w:r>
      <w:r w:rsidRPr="00555AA9">
        <w:rPr>
          <w:rFonts w:ascii="Arial" w:hAnsi="Arial" w:cs="Arial"/>
          <w:spacing w:val="1"/>
        </w:rPr>
        <w:t>r</w:t>
      </w:r>
      <w:r w:rsidRPr="00555AA9">
        <w:rPr>
          <w:rFonts w:ascii="Arial" w:hAnsi="Arial" w:cs="Arial"/>
        </w:rPr>
        <w:t>es</w:t>
      </w:r>
      <w:r w:rsidRPr="00555AA9">
        <w:rPr>
          <w:rFonts w:ascii="Arial" w:hAnsi="Arial" w:cs="Arial"/>
          <w:spacing w:val="-1"/>
        </w:rPr>
        <w:t>a</w:t>
      </w:r>
      <w:r w:rsidRPr="00555AA9">
        <w:rPr>
          <w:rFonts w:ascii="Arial" w:hAnsi="Arial" w:cs="Arial"/>
        </w:rPr>
        <w:t>idtoh</w:t>
      </w:r>
      <w:r w:rsidRPr="00555AA9">
        <w:rPr>
          <w:rFonts w:ascii="Arial" w:hAnsi="Arial" w:cs="Arial"/>
          <w:spacing w:val="-1"/>
        </w:rPr>
        <w:t>a</w:t>
      </w:r>
      <w:r w:rsidRPr="00555AA9">
        <w:rPr>
          <w:rFonts w:ascii="Arial" w:hAnsi="Arial" w:cs="Arial"/>
          <w:spacing w:val="2"/>
        </w:rPr>
        <w:t>v</w:t>
      </w:r>
      <w:r w:rsidRPr="00555AA9">
        <w:rPr>
          <w:rFonts w:ascii="Arial" w:hAnsi="Arial" w:cs="Arial"/>
        </w:rPr>
        <w:t>edied.Mung</w:t>
      </w:r>
      <w:r w:rsidRPr="00555AA9">
        <w:rPr>
          <w:rFonts w:ascii="Arial" w:hAnsi="Arial" w:cs="Arial"/>
          <w:spacing w:val="-1"/>
        </w:rPr>
        <w:t>e</w:t>
      </w:r>
      <w:r w:rsidRPr="00555AA9">
        <w:rPr>
          <w:rFonts w:ascii="Arial" w:hAnsi="Arial" w:cs="Arial"/>
        </w:rPr>
        <w:t>r</w:t>
      </w:r>
      <w:r w:rsidRPr="00555AA9">
        <w:rPr>
          <w:rFonts w:ascii="Arial" w:hAnsi="Arial" w:cs="Arial"/>
          <w:spacing w:val="-1"/>
        </w:rPr>
        <w:t>a</w:t>
      </w:r>
      <w:r w:rsidRPr="00555AA9">
        <w:rPr>
          <w:rFonts w:ascii="Arial" w:hAnsi="Arial" w:cs="Arial"/>
        </w:rPr>
        <w:t>ndM</w:t>
      </w:r>
      <w:r w:rsidRPr="00555AA9">
        <w:rPr>
          <w:rFonts w:ascii="Arial" w:hAnsi="Arial" w:cs="Arial"/>
          <w:spacing w:val="2"/>
        </w:rPr>
        <w:t>u</w:t>
      </w:r>
      <w:r w:rsidRPr="00555AA9">
        <w:rPr>
          <w:rFonts w:ascii="Arial" w:hAnsi="Arial" w:cs="Arial"/>
          <w:spacing w:val="1"/>
        </w:rPr>
        <w:t>z</w:t>
      </w:r>
      <w:r w:rsidRPr="00555AA9">
        <w:rPr>
          <w:rFonts w:ascii="Arial" w:hAnsi="Arial" w:cs="Arial"/>
          <w:spacing w:val="-1"/>
        </w:rPr>
        <w:t>a</w:t>
      </w:r>
      <w:r w:rsidRPr="00555AA9">
        <w:rPr>
          <w:rFonts w:ascii="Arial" w:hAnsi="Arial" w:cs="Arial"/>
        </w:rPr>
        <w:t>f</w:t>
      </w:r>
      <w:r w:rsidRPr="00555AA9">
        <w:rPr>
          <w:rFonts w:ascii="Arial" w:hAnsi="Arial" w:cs="Arial"/>
          <w:spacing w:val="-1"/>
        </w:rPr>
        <w:t>fa</w:t>
      </w:r>
      <w:r w:rsidRPr="00555AA9">
        <w:rPr>
          <w:rFonts w:ascii="Arial" w:hAnsi="Arial" w:cs="Arial"/>
        </w:rPr>
        <w:t>rpurw</w:t>
      </w:r>
      <w:r w:rsidRPr="00555AA9">
        <w:rPr>
          <w:rFonts w:ascii="Arial" w:hAnsi="Arial" w:cs="Arial"/>
          <w:spacing w:val="-1"/>
        </w:rPr>
        <w:t>e</w:t>
      </w:r>
      <w:r w:rsidRPr="00555AA9">
        <w:rPr>
          <w:rFonts w:ascii="Arial" w:hAnsi="Arial" w:cs="Arial"/>
          <w:spacing w:val="1"/>
        </w:rPr>
        <w:t>r</w:t>
      </w:r>
      <w:r w:rsidRPr="00555AA9">
        <w:rPr>
          <w:rFonts w:ascii="Arial" w:hAnsi="Arial" w:cs="Arial"/>
        </w:rPr>
        <w:t>e</w:t>
      </w:r>
      <w:r w:rsidRPr="00555AA9">
        <w:rPr>
          <w:rFonts w:ascii="Arial" w:hAnsi="Arial" w:cs="Arial"/>
          <w:spacing w:val="-1"/>
        </w:rPr>
        <w:t>c</w:t>
      </w:r>
      <w:r w:rsidRPr="00555AA9">
        <w:rPr>
          <w:rFonts w:ascii="Arial" w:hAnsi="Arial" w:cs="Arial"/>
        </w:rPr>
        <w:t>omp</w:t>
      </w:r>
      <w:r w:rsidRPr="00555AA9">
        <w:rPr>
          <w:rFonts w:ascii="Arial" w:hAnsi="Arial" w:cs="Arial"/>
          <w:spacing w:val="1"/>
        </w:rPr>
        <w:t>l</w:t>
      </w:r>
      <w:r w:rsidRPr="00555AA9">
        <w:rPr>
          <w:rFonts w:ascii="Arial" w:hAnsi="Arial" w:cs="Arial"/>
          <w:spacing w:val="-1"/>
        </w:rPr>
        <w:t>e</w:t>
      </w:r>
      <w:r w:rsidRPr="00555AA9">
        <w:rPr>
          <w:rFonts w:ascii="Arial" w:hAnsi="Arial" w:cs="Arial"/>
        </w:rPr>
        <w:t>t</w:t>
      </w:r>
      <w:r w:rsidRPr="00555AA9">
        <w:rPr>
          <w:rFonts w:ascii="Arial" w:hAnsi="Arial" w:cs="Arial"/>
          <w:spacing w:val="2"/>
        </w:rPr>
        <w:t>e</w:t>
      </w:r>
      <w:r w:rsidRPr="00555AA9">
        <w:rPr>
          <w:rFonts w:ascii="Arial" w:hAnsi="Arial" w:cs="Arial"/>
          <w:spacing w:val="3"/>
        </w:rPr>
        <w:t>l</w:t>
      </w:r>
      <w:r w:rsidRPr="00555AA9">
        <w:rPr>
          <w:rFonts w:ascii="Arial" w:hAnsi="Arial" w:cs="Arial"/>
        </w:rPr>
        <w:t>y d</w:t>
      </w:r>
      <w:r w:rsidRPr="00555AA9">
        <w:rPr>
          <w:rFonts w:ascii="Arial" w:hAnsi="Arial" w:cs="Arial"/>
          <w:spacing w:val="-1"/>
        </w:rPr>
        <w:t>e</w:t>
      </w:r>
      <w:r w:rsidRPr="00555AA9">
        <w:rPr>
          <w:rFonts w:ascii="Arial" w:hAnsi="Arial" w:cs="Arial"/>
        </w:rPr>
        <w:t>str</w:t>
      </w:r>
      <w:r w:rsidRPr="00555AA9">
        <w:rPr>
          <w:rFonts w:ascii="Arial" w:hAnsi="Arial" w:cs="Arial"/>
          <w:spacing w:val="5"/>
        </w:rPr>
        <w:t>o</w:t>
      </w:r>
      <w:r w:rsidRPr="00555AA9">
        <w:rPr>
          <w:rFonts w:ascii="Arial" w:hAnsi="Arial" w:cs="Arial"/>
          <w:spacing w:val="-5"/>
        </w:rPr>
        <w:t>y</w:t>
      </w:r>
      <w:r w:rsidRPr="00555AA9">
        <w:rPr>
          <w:rFonts w:ascii="Arial" w:hAnsi="Arial" w:cs="Arial"/>
          <w:spacing w:val="1"/>
        </w:rPr>
        <w:t>e</w:t>
      </w:r>
      <w:r w:rsidRPr="00555AA9">
        <w:rPr>
          <w:rFonts w:ascii="Arial" w:hAnsi="Arial" w:cs="Arial"/>
        </w:rPr>
        <w:t>d.This8.1 ma</w:t>
      </w:r>
      <w:r w:rsidRPr="00555AA9">
        <w:rPr>
          <w:rFonts w:ascii="Arial" w:hAnsi="Arial" w:cs="Arial"/>
          <w:spacing w:val="-3"/>
        </w:rPr>
        <w:t>g</w:t>
      </w:r>
      <w:r w:rsidRPr="00555AA9">
        <w:rPr>
          <w:rFonts w:ascii="Arial" w:hAnsi="Arial" w:cs="Arial"/>
        </w:rPr>
        <w:t>ni</w:t>
      </w:r>
      <w:r w:rsidRPr="00555AA9">
        <w:rPr>
          <w:rFonts w:ascii="Arial" w:hAnsi="Arial" w:cs="Arial"/>
          <w:spacing w:val="1"/>
        </w:rPr>
        <w:t>t</w:t>
      </w:r>
      <w:r w:rsidRPr="00555AA9">
        <w:rPr>
          <w:rFonts w:ascii="Arial" w:hAnsi="Arial" w:cs="Arial"/>
        </w:rPr>
        <w:t>ude</w:t>
      </w:r>
      <w:r w:rsidRPr="00555AA9">
        <w:rPr>
          <w:rFonts w:ascii="Arial" w:hAnsi="Arial" w:cs="Arial"/>
          <w:spacing w:val="-1"/>
        </w:rPr>
        <w:t>ea</w:t>
      </w:r>
      <w:r w:rsidRPr="00555AA9">
        <w:rPr>
          <w:rFonts w:ascii="Arial" w:hAnsi="Arial" w:cs="Arial"/>
        </w:rPr>
        <w:t>rthqu</w:t>
      </w:r>
      <w:r w:rsidRPr="00555AA9">
        <w:rPr>
          <w:rFonts w:ascii="Arial" w:hAnsi="Arial" w:cs="Arial"/>
          <w:spacing w:val="-1"/>
        </w:rPr>
        <w:t>a</w:t>
      </w:r>
      <w:r w:rsidRPr="00555AA9">
        <w:rPr>
          <w:rFonts w:ascii="Arial" w:hAnsi="Arial" w:cs="Arial"/>
          <w:spacing w:val="2"/>
        </w:rPr>
        <w:t>k</w:t>
      </w:r>
      <w:r w:rsidRPr="00555AA9">
        <w:rPr>
          <w:rFonts w:ascii="Arial" w:hAnsi="Arial" w:cs="Arial"/>
        </w:rPr>
        <w:t>eo</w:t>
      </w:r>
      <w:r w:rsidRPr="00555AA9">
        <w:rPr>
          <w:rFonts w:ascii="Arial" w:hAnsi="Arial" w:cs="Arial"/>
          <w:spacing w:val="1"/>
        </w:rPr>
        <w:t>c</w:t>
      </w:r>
      <w:r w:rsidRPr="00555AA9">
        <w:rPr>
          <w:rFonts w:ascii="Arial" w:hAnsi="Arial" w:cs="Arial"/>
          <w:spacing w:val="-1"/>
        </w:rPr>
        <w:t>c</w:t>
      </w:r>
      <w:r w:rsidRPr="00555AA9">
        <w:rPr>
          <w:rFonts w:ascii="Arial" w:hAnsi="Arial" w:cs="Arial"/>
        </w:rPr>
        <w:t>urr</w:t>
      </w:r>
      <w:r w:rsidRPr="00555AA9">
        <w:rPr>
          <w:rFonts w:ascii="Arial" w:hAnsi="Arial" w:cs="Arial"/>
          <w:spacing w:val="-1"/>
        </w:rPr>
        <w:t>e</w:t>
      </w:r>
      <w:r w:rsidRPr="00555AA9">
        <w:rPr>
          <w:rFonts w:ascii="Arial" w:hAnsi="Arial" w:cs="Arial"/>
        </w:rPr>
        <w:t>d on</w:t>
      </w:r>
      <w:r w:rsidRPr="00555AA9">
        <w:rPr>
          <w:rFonts w:ascii="Arial" w:hAnsi="Arial" w:cs="Arial"/>
          <w:spacing w:val="2"/>
        </w:rPr>
        <w:t xml:space="preserve"> J</w:t>
      </w:r>
      <w:r w:rsidRPr="00555AA9">
        <w:rPr>
          <w:rFonts w:ascii="Arial" w:hAnsi="Arial" w:cs="Arial"/>
          <w:spacing w:val="-1"/>
        </w:rPr>
        <w:t>a</w:t>
      </w:r>
      <w:r w:rsidRPr="00555AA9">
        <w:rPr>
          <w:rFonts w:ascii="Arial" w:hAnsi="Arial" w:cs="Arial"/>
        </w:rPr>
        <w:t>nu</w:t>
      </w:r>
      <w:r w:rsidRPr="00555AA9">
        <w:rPr>
          <w:rFonts w:ascii="Arial" w:hAnsi="Arial" w:cs="Arial"/>
          <w:spacing w:val="-1"/>
        </w:rPr>
        <w:t>a</w:t>
      </w:r>
      <w:r w:rsidRPr="00555AA9">
        <w:rPr>
          <w:rFonts w:ascii="Arial" w:hAnsi="Arial" w:cs="Arial"/>
          <w:spacing w:val="4"/>
        </w:rPr>
        <w:t>r</w:t>
      </w:r>
      <w:r w:rsidRPr="00555AA9">
        <w:rPr>
          <w:rFonts w:ascii="Arial" w:hAnsi="Arial" w:cs="Arial"/>
        </w:rPr>
        <w:t>y15, 1</w:t>
      </w:r>
      <w:r w:rsidRPr="00555AA9">
        <w:rPr>
          <w:rFonts w:ascii="Arial" w:hAnsi="Arial" w:cs="Arial"/>
          <w:spacing w:val="2"/>
        </w:rPr>
        <w:t>9</w:t>
      </w:r>
      <w:r w:rsidRPr="00555AA9">
        <w:rPr>
          <w:rFonts w:ascii="Arial" w:hAnsi="Arial" w:cs="Arial"/>
        </w:rPr>
        <w:t xml:space="preserve">34 </w:t>
      </w:r>
      <w:r w:rsidRPr="00555AA9">
        <w:rPr>
          <w:rFonts w:ascii="Arial" w:hAnsi="Arial" w:cs="Arial"/>
          <w:spacing w:val="-1"/>
        </w:rPr>
        <w:t>a</w:t>
      </w:r>
      <w:r w:rsidRPr="00555AA9">
        <w:rPr>
          <w:rFonts w:ascii="Arial" w:hAnsi="Arial" w:cs="Arial"/>
        </w:rPr>
        <w:t>t a</w:t>
      </w:r>
      <w:r w:rsidRPr="00555AA9">
        <w:rPr>
          <w:rFonts w:ascii="Arial" w:hAnsi="Arial" w:cs="Arial"/>
          <w:spacing w:val="-1"/>
        </w:rPr>
        <w:t>r</w:t>
      </w:r>
      <w:r w:rsidRPr="00555AA9">
        <w:rPr>
          <w:rFonts w:ascii="Arial" w:hAnsi="Arial" w:cs="Arial"/>
        </w:rPr>
        <w:t xml:space="preserve">ound 2:13 </w:t>
      </w:r>
      <w:r w:rsidRPr="00555AA9">
        <w:rPr>
          <w:rFonts w:ascii="Arial" w:hAnsi="Arial" w:cs="Arial"/>
          <w:spacing w:val="1"/>
        </w:rPr>
        <w:t>P</w:t>
      </w:r>
      <w:r w:rsidRPr="00555AA9">
        <w:rPr>
          <w:rFonts w:ascii="Arial" w:hAnsi="Arial" w:cs="Arial"/>
        </w:rPr>
        <w:t xml:space="preserve">M </w:t>
      </w:r>
      <w:r w:rsidRPr="00555AA9">
        <w:rPr>
          <w:rFonts w:ascii="Arial" w:hAnsi="Arial" w:cs="Arial"/>
          <w:spacing w:val="2"/>
        </w:rPr>
        <w:t>(</w:t>
      </w:r>
      <w:r w:rsidRPr="00555AA9">
        <w:rPr>
          <w:rFonts w:ascii="Arial" w:hAnsi="Arial" w:cs="Arial"/>
          <w:spacing w:val="-3"/>
        </w:rPr>
        <w:t>I</w:t>
      </w:r>
      <w:r w:rsidRPr="00555AA9">
        <w:rPr>
          <w:rFonts w:ascii="Arial" w:hAnsi="Arial" w:cs="Arial"/>
          <w:spacing w:val="2"/>
        </w:rPr>
        <w:t>.</w:t>
      </w:r>
      <w:r w:rsidRPr="00555AA9">
        <w:rPr>
          <w:rFonts w:ascii="Arial" w:hAnsi="Arial" w:cs="Arial"/>
          <w:spacing w:val="1"/>
        </w:rPr>
        <w:t>S</w:t>
      </w:r>
      <w:r w:rsidRPr="00555AA9">
        <w:rPr>
          <w:rFonts w:ascii="Arial" w:hAnsi="Arial" w:cs="Arial"/>
        </w:rPr>
        <w:t xml:space="preserve">.T.)(08:43 </w:t>
      </w:r>
      <w:r w:rsidRPr="00555AA9">
        <w:rPr>
          <w:rFonts w:ascii="Arial" w:hAnsi="Arial" w:cs="Arial"/>
          <w:spacing w:val="-1"/>
        </w:rPr>
        <w:t>U</w:t>
      </w:r>
      <w:r w:rsidRPr="00555AA9">
        <w:rPr>
          <w:rFonts w:ascii="Arial" w:hAnsi="Arial" w:cs="Arial"/>
        </w:rPr>
        <w:t xml:space="preserve">TC) </w:t>
      </w:r>
      <w:r w:rsidRPr="00555AA9">
        <w:rPr>
          <w:rFonts w:ascii="Arial" w:hAnsi="Arial" w:cs="Arial"/>
          <w:spacing w:val="-1"/>
        </w:rPr>
        <w:t>a</w:t>
      </w:r>
      <w:r w:rsidRPr="00555AA9">
        <w:rPr>
          <w:rFonts w:ascii="Arial" w:hAnsi="Arial" w:cs="Arial"/>
        </w:rPr>
        <w:t xml:space="preserve">nd </w:t>
      </w:r>
      <w:r w:rsidRPr="00555AA9">
        <w:rPr>
          <w:rFonts w:ascii="Arial" w:hAnsi="Arial" w:cs="Arial"/>
          <w:spacing w:val="-1"/>
        </w:rPr>
        <w:t>ca</w:t>
      </w:r>
      <w:r w:rsidRPr="00555AA9">
        <w:rPr>
          <w:rFonts w:ascii="Arial" w:hAnsi="Arial" w:cs="Arial"/>
        </w:rPr>
        <w:t>us</w:t>
      </w:r>
      <w:r w:rsidRPr="00555AA9">
        <w:rPr>
          <w:rFonts w:ascii="Arial" w:hAnsi="Arial" w:cs="Arial"/>
          <w:spacing w:val="-1"/>
        </w:rPr>
        <w:t>e</w:t>
      </w:r>
      <w:r w:rsidRPr="00555AA9">
        <w:rPr>
          <w:rFonts w:ascii="Arial" w:hAnsi="Arial" w:cs="Arial"/>
        </w:rPr>
        <w:t>dwid</w:t>
      </w:r>
      <w:r w:rsidRPr="00555AA9">
        <w:rPr>
          <w:rFonts w:ascii="Arial" w:hAnsi="Arial" w:cs="Arial"/>
          <w:spacing w:val="-1"/>
        </w:rPr>
        <w:t>e</w:t>
      </w:r>
      <w:r w:rsidRPr="00555AA9">
        <w:rPr>
          <w:rFonts w:ascii="Arial" w:hAnsi="Arial" w:cs="Arial"/>
        </w:rPr>
        <w:t>sp</w:t>
      </w:r>
      <w:r w:rsidRPr="00555AA9">
        <w:rPr>
          <w:rFonts w:ascii="Arial" w:hAnsi="Arial" w:cs="Arial"/>
          <w:spacing w:val="2"/>
        </w:rPr>
        <w:t>r</w:t>
      </w:r>
      <w:r w:rsidRPr="00555AA9">
        <w:rPr>
          <w:rFonts w:ascii="Arial" w:hAnsi="Arial" w:cs="Arial"/>
          <w:spacing w:val="-1"/>
        </w:rPr>
        <w:t>ea</w:t>
      </w:r>
      <w:r w:rsidRPr="00555AA9">
        <w:rPr>
          <w:rFonts w:ascii="Arial" w:hAnsi="Arial" w:cs="Arial"/>
        </w:rPr>
        <w:t>dd</w:t>
      </w:r>
      <w:r w:rsidRPr="00555AA9">
        <w:rPr>
          <w:rFonts w:ascii="Arial" w:hAnsi="Arial" w:cs="Arial"/>
          <w:spacing w:val="-1"/>
        </w:rPr>
        <w:t>a</w:t>
      </w:r>
      <w:r w:rsidRPr="00555AA9">
        <w:rPr>
          <w:rFonts w:ascii="Arial" w:hAnsi="Arial" w:cs="Arial"/>
        </w:rPr>
        <w:t>m</w:t>
      </w:r>
      <w:r w:rsidRPr="00555AA9">
        <w:rPr>
          <w:rFonts w:ascii="Arial" w:hAnsi="Arial" w:cs="Arial"/>
          <w:spacing w:val="2"/>
        </w:rPr>
        <w:t>a</w:t>
      </w:r>
      <w:r w:rsidRPr="00555AA9">
        <w:rPr>
          <w:rFonts w:ascii="Arial" w:hAnsi="Arial" w:cs="Arial"/>
          <w:spacing w:val="-2"/>
        </w:rPr>
        <w:t>g</w:t>
      </w:r>
      <w:r w:rsidRPr="00555AA9">
        <w:rPr>
          <w:rFonts w:ascii="Arial" w:hAnsi="Arial" w:cs="Arial"/>
        </w:rPr>
        <w:t>e inthenorth</w:t>
      </w:r>
      <w:r w:rsidRPr="00555AA9">
        <w:rPr>
          <w:rFonts w:ascii="Arial" w:hAnsi="Arial" w:cs="Arial"/>
          <w:spacing w:val="-1"/>
        </w:rPr>
        <w:t>e</w:t>
      </w:r>
      <w:r w:rsidRPr="00555AA9">
        <w:rPr>
          <w:rFonts w:ascii="Arial" w:hAnsi="Arial" w:cs="Arial"/>
        </w:rPr>
        <w:t xml:space="preserve">rn </w:t>
      </w:r>
      <w:r w:rsidRPr="00555AA9">
        <w:rPr>
          <w:rFonts w:ascii="Arial" w:hAnsi="Arial" w:cs="Arial"/>
          <w:spacing w:val="-2"/>
        </w:rPr>
        <w:t>B</w:t>
      </w:r>
      <w:r w:rsidRPr="00555AA9">
        <w:rPr>
          <w:rFonts w:ascii="Arial" w:hAnsi="Arial" w:cs="Arial"/>
        </w:rPr>
        <w:t>i</w:t>
      </w:r>
      <w:r w:rsidRPr="00555AA9">
        <w:rPr>
          <w:rFonts w:ascii="Arial" w:hAnsi="Arial" w:cs="Arial"/>
          <w:spacing w:val="3"/>
        </w:rPr>
        <w:t>h</w:t>
      </w:r>
      <w:r w:rsidRPr="00555AA9">
        <w:rPr>
          <w:rFonts w:ascii="Arial" w:hAnsi="Arial" w:cs="Arial"/>
          <w:spacing w:val="-1"/>
        </w:rPr>
        <w:t>a</w:t>
      </w:r>
      <w:r w:rsidRPr="00555AA9">
        <w:rPr>
          <w:rFonts w:ascii="Arial" w:hAnsi="Arial" w:cs="Arial"/>
        </w:rPr>
        <w:t>r</w:t>
      </w:r>
      <w:r w:rsidRPr="00555AA9">
        <w:rPr>
          <w:rFonts w:ascii="Arial" w:hAnsi="Arial" w:cs="Arial"/>
          <w:spacing w:val="-1"/>
        </w:rPr>
        <w:t>a</w:t>
      </w:r>
      <w:r w:rsidRPr="00555AA9">
        <w:rPr>
          <w:rFonts w:ascii="Arial" w:hAnsi="Arial" w:cs="Arial"/>
        </w:rPr>
        <w:t>ndinN</w:t>
      </w:r>
      <w:r w:rsidRPr="00555AA9">
        <w:rPr>
          <w:rFonts w:ascii="Arial" w:hAnsi="Arial" w:cs="Arial"/>
          <w:spacing w:val="-1"/>
        </w:rPr>
        <w:t>e</w:t>
      </w:r>
      <w:r w:rsidRPr="00555AA9">
        <w:rPr>
          <w:rFonts w:ascii="Arial" w:hAnsi="Arial" w:cs="Arial"/>
        </w:rPr>
        <w:t>p</w:t>
      </w:r>
      <w:r w:rsidRPr="00555AA9">
        <w:rPr>
          <w:rFonts w:ascii="Arial" w:hAnsi="Arial" w:cs="Arial"/>
          <w:spacing w:val="-1"/>
        </w:rPr>
        <w:t>a</w:t>
      </w:r>
      <w:r w:rsidRPr="00555AA9">
        <w:rPr>
          <w:rFonts w:ascii="Arial" w:hAnsi="Arial" w:cs="Arial"/>
        </w:rPr>
        <w:t xml:space="preserve">l.The </w:t>
      </w:r>
      <w:r w:rsidRPr="00555AA9">
        <w:rPr>
          <w:rFonts w:ascii="Arial" w:hAnsi="Arial" w:cs="Arial"/>
          <w:spacing w:val="-1"/>
        </w:rPr>
        <w:t>e</w:t>
      </w:r>
      <w:r w:rsidRPr="00555AA9">
        <w:rPr>
          <w:rFonts w:ascii="Arial" w:hAnsi="Arial" w:cs="Arial"/>
        </w:rPr>
        <w:t>pic</w:t>
      </w:r>
      <w:r w:rsidRPr="00555AA9">
        <w:rPr>
          <w:rFonts w:ascii="Arial" w:hAnsi="Arial" w:cs="Arial"/>
          <w:spacing w:val="1"/>
        </w:rPr>
        <w:t>e</w:t>
      </w:r>
      <w:r w:rsidRPr="00555AA9">
        <w:rPr>
          <w:rFonts w:ascii="Arial" w:hAnsi="Arial" w:cs="Arial"/>
        </w:rPr>
        <w:t>ntre for th</w:t>
      </w:r>
      <w:r w:rsidRPr="00555AA9">
        <w:rPr>
          <w:rFonts w:ascii="Arial" w:hAnsi="Arial" w:cs="Arial"/>
          <w:spacing w:val="1"/>
        </w:rPr>
        <w:t>i</w:t>
      </w:r>
      <w:r w:rsidRPr="00555AA9">
        <w:rPr>
          <w:rFonts w:ascii="Arial" w:hAnsi="Arial" w:cs="Arial"/>
        </w:rPr>
        <w:t>s</w:t>
      </w:r>
      <w:r w:rsidRPr="00555AA9">
        <w:rPr>
          <w:rFonts w:ascii="Arial" w:hAnsi="Arial" w:cs="Arial"/>
          <w:spacing w:val="-1"/>
        </w:rPr>
        <w:t>e</w:t>
      </w:r>
      <w:r w:rsidRPr="00555AA9">
        <w:rPr>
          <w:rFonts w:ascii="Arial" w:hAnsi="Arial" w:cs="Arial"/>
        </w:rPr>
        <w:t>v</w:t>
      </w:r>
      <w:r w:rsidRPr="00555AA9">
        <w:rPr>
          <w:rFonts w:ascii="Arial" w:hAnsi="Arial" w:cs="Arial"/>
          <w:spacing w:val="-1"/>
        </w:rPr>
        <w:t>e</w:t>
      </w:r>
      <w:r w:rsidRPr="00555AA9">
        <w:rPr>
          <w:rFonts w:ascii="Arial" w:hAnsi="Arial" w:cs="Arial"/>
        </w:rPr>
        <w:t>ntw</w:t>
      </w:r>
      <w:r w:rsidRPr="00555AA9">
        <w:rPr>
          <w:rFonts w:ascii="Arial" w:hAnsi="Arial" w:cs="Arial"/>
          <w:spacing w:val="-1"/>
        </w:rPr>
        <w:t>a</w:t>
      </w:r>
      <w:r w:rsidRPr="00555AA9">
        <w:rPr>
          <w:rFonts w:ascii="Arial" w:hAnsi="Arial" w:cs="Arial"/>
        </w:rPr>
        <w:t>s loc</w:t>
      </w:r>
      <w:r w:rsidRPr="00555AA9">
        <w:rPr>
          <w:rFonts w:ascii="Arial" w:hAnsi="Arial" w:cs="Arial"/>
          <w:spacing w:val="-1"/>
        </w:rPr>
        <w:t>a</w:t>
      </w:r>
      <w:r w:rsidRPr="00555AA9">
        <w:rPr>
          <w:rFonts w:ascii="Arial" w:hAnsi="Arial" w:cs="Arial"/>
        </w:rPr>
        <w:t xml:space="preserve">ted in the </w:t>
      </w:r>
      <w:r w:rsidRPr="00555AA9">
        <w:rPr>
          <w:rFonts w:ascii="Arial" w:hAnsi="Arial" w:cs="Arial"/>
          <w:spacing w:val="-1"/>
        </w:rPr>
        <w:t>ea</w:t>
      </w:r>
      <w:r w:rsidRPr="00555AA9">
        <w:rPr>
          <w:rFonts w:ascii="Arial" w:hAnsi="Arial" w:cs="Arial"/>
        </w:rPr>
        <w:t>s</w:t>
      </w:r>
      <w:r w:rsidRPr="00555AA9">
        <w:rPr>
          <w:rFonts w:ascii="Arial" w:hAnsi="Arial" w:cs="Arial"/>
          <w:spacing w:val="3"/>
        </w:rPr>
        <w:t>t</w:t>
      </w:r>
      <w:r w:rsidRPr="00555AA9">
        <w:rPr>
          <w:rFonts w:ascii="Arial" w:hAnsi="Arial" w:cs="Arial"/>
          <w:spacing w:val="-1"/>
        </w:rPr>
        <w:t>e</w:t>
      </w:r>
      <w:r w:rsidRPr="00555AA9">
        <w:rPr>
          <w:rFonts w:ascii="Arial" w:hAnsi="Arial" w:cs="Arial"/>
        </w:rPr>
        <w:t xml:space="preserve">rn </w:t>
      </w:r>
      <w:r w:rsidRPr="00555AA9">
        <w:rPr>
          <w:rFonts w:ascii="Arial" w:hAnsi="Arial" w:cs="Arial"/>
          <w:spacing w:val="1"/>
        </w:rPr>
        <w:t>Ne</w:t>
      </w:r>
      <w:r w:rsidRPr="00555AA9">
        <w:rPr>
          <w:rFonts w:ascii="Arial" w:hAnsi="Arial" w:cs="Arial"/>
        </w:rPr>
        <w:t>p</w:t>
      </w:r>
      <w:r w:rsidRPr="00555AA9">
        <w:rPr>
          <w:rFonts w:ascii="Arial" w:hAnsi="Arial" w:cs="Arial"/>
          <w:spacing w:val="-1"/>
        </w:rPr>
        <w:t>a</w:t>
      </w:r>
      <w:r w:rsidRPr="00555AA9">
        <w:rPr>
          <w:rFonts w:ascii="Arial" w:hAnsi="Arial" w:cs="Arial"/>
        </w:rPr>
        <w:t>l about 240 km a</w:t>
      </w:r>
      <w:r w:rsidRPr="00555AA9">
        <w:rPr>
          <w:rFonts w:ascii="Arial" w:hAnsi="Arial" w:cs="Arial"/>
          <w:spacing w:val="-1"/>
        </w:rPr>
        <w:t>w</w:t>
      </w:r>
      <w:r w:rsidRPr="00555AA9">
        <w:rPr>
          <w:rFonts w:ascii="Arial" w:hAnsi="Arial" w:cs="Arial"/>
          <w:spacing w:val="4"/>
        </w:rPr>
        <w:t>a</w:t>
      </w:r>
      <w:r w:rsidRPr="00555AA9">
        <w:rPr>
          <w:rFonts w:ascii="Arial" w:hAnsi="Arial" w:cs="Arial"/>
        </w:rPr>
        <w:t>y</w:t>
      </w:r>
      <w:r w:rsidRPr="00555AA9">
        <w:rPr>
          <w:rFonts w:ascii="Arial" w:hAnsi="Arial" w:cs="Arial"/>
          <w:spacing w:val="1"/>
        </w:rPr>
        <w:t>f</w:t>
      </w:r>
      <w:r w:rsidRPr="00555AA9">
        <w:rPr>
          <w:rFonts w:ascii="Arial" w:hAnsi="Arial" w:cs="Arial"/>
        </w:rPr>
        <w:t xml:space="preserve">rom </w:t>
      </w:r>
      <w:r w:rsidRPr="00555AA9">
        <w:rPr>
          <w:rFonts w:ascii="Arial" w:hAnsi="Arial" w:cs="Arial"/>
          <w:spacing w:val="-1"/>
        </w:rPr>
        <w:t>Ka</w:t>
      </w:r>
      <w:r w:rsidRPr="00555AA9">
        <w:rPr>
          <w:rFonts w:ascii="Arial" w:hAnsi="Arial" w:cs="Arial"/>
        </w:rPr>
        <w:t>th</w:t>
      </w:r>
      <w:r w:rsidRPr="00555AA9">
        <w:rPr>
          <w:rFonts w:ascii="Arial" w:hAnsi="Arial" w:cs="Arial"/>
          <w:spacing w:val="1"/>
        </w:rPr>
        <w:t>m</w:t>
      </w:r>
      <w:r w:rsidRPr="00555AA9">
        <w:rPr>
          <w:rFonts w:ascii="Arial" w:hAnsi="Arial" w:cs="Arial"/>
          <w:spacing w:val="-1"/>
        </w:rPr>
        <w:t>a</w:t>
      </w:r>
      <w:r w:rsidRPr="00555AA9">
        <w:rPr>
          <w:rFonts w:ascii="Arial" w:hAnsi="Arial" w:cs="Arial"/>
        </w:rPr>
        <w:t>ndu.</w:t>
      </w:r>
    </w:p>
    <w:p w:rsidR="00A9764C" w:rsidRPr="00555AA9" w:rsidRDefault="00A9764C" w:rsidP="00F251AF">
      <w:pPr>
        <w:widowControl w:val="0"/>
        <w:autoSpaceDE w:val="0"/>
        <w:autoSpaceDN w:val="0"/>
        <w:adjustRightInd w:val="0"/>
        <w:spacing w:after="0" w:line="240" w:lineRule="auto"/>
        <w:ind w:left="720" w:right="7839"/>
        <w:jc w:val="both"/>
        <w:rPr>
          <w:rFonts w:ascii="Arial" w:hAnsi="Arial" w:cs="Arial"/>
          <w:b/>
          <w:bCs/>
          <w:spacing w:val="1"/>
        </w:rPr>
      </w:pPr>
    </w:p>
    <w:p w:rsidR="008B6749" w:rsidRPr="00555AA9" w:rsidRDefault="008B6749" w:rsidP="008B6749">
      <w:pPr>
        <w:widowControl w:val="0"/>
        <w:autoSpaceDE w:val="0"/>
        <w:autoSpaceDN w:val="0"/>
        <w:adjustRightInd w:val="0"/>
        <w:spacing w:after="0" w:line="240" w:lineRule="auto"/>
        <w:ind w:right="77" w:firstLine="720"/>
        <w:jc w:val="both"/>
        <w:rPr>
          <w:rFonts w:ascii="Arial" w:hAnsi="Arial" w:cs="Arial"/>
          <w:b/>
          <w:bCs/>
        </w:rPr>
      </w:pPr>
      <w:r w:rsidRPr="00555AA9">
        <w:rPr>
          <w:rFonts w:ascii="Arial" w:hAnsi="Arial" w:cs="Arial"/>
          <w:b/>
          <w:bCs/>
          <w:spacing w:val="1"/>
        </w:rPr>
        <w:t>S</w:t>
      </w:r>
      <w:r w:rsidRPr="00555AA9">
        <w:rPr>
          <w:rFonts w:ascii="Arial" w:hAnsi="Arial" w:cs="Arial"/>
          <w:b/>
          <w:bCs/>
          <w:spacing w:val="-1"/>
        </w:rPr>
        <w:t>e</w:t>
      </w:r>
      <w:r w:rsidRPr="00555AA9">
        <w:rPr>
          <w:rFonts w:ascii="Arial" w:hAnsi="Arial" w:cs="Arial"/>
          <w:b/>
          <w:bCs/>
        </w:rPr>
        <w:t>is</w:t>
      </w:r>
      <w:r w:rsidRPr="00555AA9">
        <w:rPr>
          <w:rFonts w:ascii="Arial" w:hAnsi="Arial" w:cs="Arial"/>
          <w:b/>
          <w:bCs/>
          <w:spacing w:val="-2"/>
        </w:rPr>
        <w:t>m</w:t>
      </w:r>
      <w:r w:rsidRPr="00555AA9">
        <w:rPr>
          <w:rFonts w:ascii="Arial" w:hAnsi="Arial" w:cs="Arial"/>
          <w:b/>
          <w:bCs/>
        </w:rPr>
        <w:t>ic Hazard</w:t>
      </w:r>
    </w:p>
    <w:p w:rsidR="002512F0" w:rsidRPr="00555AA9" w:rsidRDefault="002512F0" w:rsidP="008B6749">
      <w:pPr>
        <w:widowControl w:val="0"/>
        <w:autoSpaceDE w:val="0"/>
        <w:autoSpaceDN w:val="0"/>
        <w:adjustRightInd w:val="0"/>
        <w:spacing w:after="0" w:line="240" w:lineRule="auto"/>
        <w:ind w:left="720" w:right="77"/>
        <w:jc w:val="both"/>
        <w:rPr>
          <w:rFonts w:ascii="Arial" w:hAnsi="Arial" w:cs="Arial"/>
        </w:rPr>
      </w:pPr>
      <w:r w:rsidRPr="00555AA9">
        <w:rPr>
          <w:rFonts w:ascii="Arial" w:hAnsi="Arial" w:cs="Arial"/>
        </w:rPr>
        <w:t>Thes</w:t>
      </w:r>
      <w:r w:rsidRPr="00555AA9">
        <w:rPr>
          <w:rFonts w:ascii="Arial" w:hAnsi="Arial" w:cs="Arial"/>
          <w:spacing w:val="-1"/>
        </w:rPr>
        <w:t>e</w:t>
      </w:r>
      <w:r w:rsidRPr="00555AA9">
        <w:rPr>
          <w:rFonts w:ascii="Arial" w:hAnsi="Arial" w:cs="Arial"/>
        </w:rPr>
        <w:t>is</w:t>
      </w:r>
      <w:r w:rsidRPr="00555AA9">
        <w:rPr>
          <w:rFonts w:ascii="Arial" w:hAnsi="Arial" w:cs="Arial"/>
          <w:spacing w:val="1"/>
        </w:rPr>
        <w:t>m</w:t>
      </w:r>
      <w:r w:rsidRPr="00555AA9">
        <w:rPr>
          <w:rFonts w:ascii="Arial" w:hAnsi="Arial" w:cs="Arial"/>
        </w:rPr>
        <w:t>ich</w:t>
      </w:r>
      <w:r w:rsidRPr="00555AA9">
        <w:rPr>
          <w:rFonts w:ascii="Arial" w:hAnsi="Arial" w:cs="Arial"/>
          <w:spacing w:val="-1"/>
        </w:rPr>
        <w:t>a</w:t>
      </w:r>
      <w:r w:rsidRPr="00555AA9">
        <w:rPr>
          <w:rFonts w:ascii="Arial" w:hAnsi="Arial" w:cs="Arial"/>
          <w:spacing w:val="1"/>
        </w:rPr>
        <w:t>z</w:t>
      </w:r>
      <w:r w:rsidRPr="00555AA9">
        <w:rPr>
          <w:rFonts w:ascii="Arial" w:hAnsi="Arial" w:cs="Arial"/>
        </w:rPr>
        <w:t>ardmapof</w:t>
      </w:r>
      <w:r w:rsidRPr="00555AA9">
        <w:rPr>
          <w:rFonts w:ascii="Arial" w:hAnsi="Arial" w:cs="Arial"/>
          <w:spacing w:val="-6"/>
        </w:rPr>
        <w:t>I</w:t>
      </w:r>
      <w:r w:rsidRPr="00555AA9">
        <w:rPr>
          <w:rFonts w:ascii="Arial" w:hAnsi="Arial" w:cs="Arial"/>
        </w:rPr>
        <w:t>nd</w:t>
      </w:r>
      <w:r w:rsidRPr="00555AA9">
        <w:rPr>
          <w:rFonts w:ascii="Arial" w:hAnsi="Arial" w:cs="Arial"/>
          <w:spacing w:val="3"/>
        </w:rPr>
        <w:t>i</w:t>
      </w:r>
      <w:r w:rsidRPr="00555AA9">
        <w:rPr>
          <w:rFonts w:ascii="Arial" w:hAnsi="Arial" w:cs="Arial"/>
        </w:rPr>
        <w:t>aw</w:t>
      </w:r>
      <w:r w:rsidRPr="00555AA9">
        <w:rPr>
          <w:rFonts w:ascii="Arial" w:hAnsi="Arial" w:cs="Arial"/>
          <w:spacing w:val="-1"/>
        </w:rPr>
        <w:t>a</w:t>
      </w:r>
      <w:r w:rsidRPr="00555AA9">
        <w:rPr>
          <w:rFonts w:ascii="Arial" w:hAnsi="Arial" w:cs="Arial"/>
        </w:rPr>
        <w:t>supd</w:t>
      </w:r>
      <w:r w:rsidRPr="00555AA9">
        <w:rPr>
          <w:rFonts w:ascii="Arial" w:hAnsi="Arial" w:cs="Arial"/>
          <w:spacing w:val="-1"/>
        </w:rPr>
        <w:t>a</w:t>
      </w:r>
      <w:r w:rsidRPr="00555AA9">
        <w:rPr>
          <w:rFonts w:ascii="Arial" w:hAnsi="Arial" w:cs="Arial"/>
          <w:spacing w:val="3"/>
        </w:rPr>
        <w:t>t</w:t>
      </w:r>
      <w:r w:rsidRPr="00555AA9">
        <w:rPr>
          <w:rFonts w:ascii="Arial" w:hAnsi="Arial" w:cs="Arial"/>
          <w:spacing w:val="-1"/>
        </w:rPr>
        <w:t>e</w:t>
      </w:r>
      <w:r w:rsidRPr="00555AA9">
        <w:rPr>
          <w:rFonts w:ascii="Arial" w:hAnsi="Arial" w:cs="Arial"/>
        </w:rPr>
        <w:t>din2000(4)</w:t>
      </w:r>
      <w:r w:rsidRPr="00555AA9">
        <w:rPr>
          <w:rFonts w:ascii="Arial" w:hAnsi="Arial" w:cs="Arial"/>
          <w:spacing w:val="2"/>
        </w:rPr>
        <w:t>b</w:t>
      </w:r>
      <w:r w:rsidRPr="00555AA9">
        <w:rPr>
          <w:rFonts w:ascii="Arial" w:hAnsi="Arial" w:cs="Arial"/>
        </w:rPr>
        <w:t>y the</w:t>
      </w:r>
      <w:r w:rsidRPr="00555AA9">
        <w:rPr>
          <w:rFonts w:ascii="Arial" w:hAnsi="Arial" w:cs="Arial"/>
          <w:spacing w:val="-2"/>
        </w:rPr>
        <w:t>B</w:t>
      </w:r>
      <w:r w:rsidRPr="00555AA9">
        <w:rPr>
          <w:rFonts w:ascii="Arial" w:hAnsi="Arial" w:cs="Arial"/>
        </w:rPr>
        <w:t>u</w:t>
      </w:r>
      <w:r w:rsidRPr="00555AA9">
        <w:rPr>
          <w:rFonts w:ascii="Arial" w:hAnsi="Arial" w:cs="Arial"/>
          <w:spacing w:val="1"/>
        </w:rPr>
        <w:t>r</w:t>
      </w:r>
      <w:r w:rsidRPr="00555AA9">
        <w:rPr>
          <w:rFonts w:ascii="Arial" w:hAnsi="Arial" w:cs="Arial"/>
          <w:spacing w:val="-1"/>
        </w:rPr>
        <w:t>e</w:t>
      </w:r>
      <w:r w:rsidRPr="00555AA9">
        <w:rPr>
          <w:rFonts w:ascii="Arial" w:hAnsi="Arial" w:cs="Arial"/>
          <w:spacing w:val="1"/>
        </w:rPr>
        <w:t>a</w:t>
      </w:r>
      <w:r w:rsidRPr="00555AA9">
        <w:rPr>
          <w:rFonts w:ascii="Arial" w:hAnsi="Arial" w:cs="Arial"/>
        </w:rPr>
        <w:t>uof</w:t>
      </w:r>
      <w:r w:rsidRPr="00555AA9">
        <w:rPr>
          <w:rFonts w:ascii="Arial" w:hAnsi="Arial" w:cs="Arial"/>
          <w:spacing w:val="-6"/>
        </w:rPr>
        <w:t>I</w:t>
      </w:r>
      <w:r w:rsidRPr="00555AA9">
        <w:rPr>
          <w:rFonts w:ascii="Arial" w:hAnsi="Arial" w:cs="Arial"/>
        </w:rPr>
        <w:t>nd</w:t>
      </w:r>
      <w:r w:rsidRPr="00555AA9">
        <w:rPr>
          <w:rFonts w:ascii="Arial" w:hAnsi="Arial" w:cs="Arial"/>
          <w:spacing w:val="3"/>
        </w:rPr>
        <w:t>i</w:t>
      </w:r>
      <w:r w:rsidRPr="00555AA9">
        <w:rPr>
          <w:rFonts w:ascii="Arial" w:hAnsi="Arial" w:cs="Arial"/>
          <w:spacing w:val="-1"/>
        </w:rPr>
        <w:t>a</w:t>
      </w:r>
      <w:r w:rsidRPr="00555AA9">
        <w:rPr>
          <w:rFonts w:ascii="Arial" w:hAnsi="Arial" w:cs="Arial"/>
        </w:rPr>
        <w:t>n</w:t>
      </w:r>
      <w:r w:rsidRPr="00555AA9">
        <w:rPr>
          <w:rFonts w:ascii="Arial" w:hAnsi="Arial" w:cs="Arial"/>
          <w:spacing w:val="1"/>
        </w:rPr>
        <w:t>S</w:t>
      </w:r>
      <w:r w:rsidRPr="00555AA9">
        <w:rPr>
          <w:rFonts w:ascii="Arial" w:hAnsi="Arial" w:cs="Arial"/>
        </w:rPr>
        <w:t>tand</w:t>
      </w:r>
      <w:r w:rsidRPr="00555AA9">
        <w:rPr>
          <w:rFonts w:ascii="Arial" w:hAnsi="Arial" w:cs="Arial"/>
          <w:spacing w:val="-1"/>
        </w:rPr>
        <w:t>a</w:t>
      </w:r>
      <w:r w:rsidRPr="00555AA9">
        <w:rPr>
          <w:rFonts w:ascii="Arial" w:hAnsi="Arial" w:cs="Arial"/>
        </w:rPr>
        <w:t>rds (B</w:t>
      </w:r>
      <w:r w:rsidRPr="00555AA9">
        <w:rPr>
          <w:rFonts w:ascii="Arial" w:hAnsi="Arial" w:cs="Arial"/>
          <w:spacing w:val="-3"/>
        </w:rPr>
        <w:t>I</w:t>
      </w:r>
      <w:r w:rsidRPr="00555AA9">
        <w:rPr>
          <w:rFonts w:ascii="Arial" w:hAnsi="Arial" w:cs="Arial"/>
          <w:spacing w:val="1"/>
        </w:rPr>
        <w:t>S</w:t>
      </w:r>
      <w:r w:rsidRPr="00555AA9">
        <w:rPr>
          <w:rFonts w:ascii="Arial" w:hAnsi="Arial" w:cs="Arial"/>
        </w:rPr>
        <w:t>). T</w:t>
      </w:r>
      <w:r w:rsidRPr="00555AA9">
        <w:rPr>
          <w:rFonts w:ascii="Arial" w:hAnsi="Arial" w:cs="Arial"/>
          <w:spacing w:val="2"/>
        </w:rPr>
        <w:t>h</w:t>
      </w:r>
      <w:r w:rsidRPr="00555AA9">
        <w:rPr>
          <w:rFonts w:ascii="Arial" w:hAnsi="Arial" w:cs="Arial"/>
          <w:spacing w:val="-1"/>
        </w:rPr>
        <w:t>e</w:t>
      </w:r>
      <w:r w:rsidRPr="00555AA9">
        <w:rPr>
          <w:rFonts w:ascii="Arial" w:hAnsi="Arial" w:cs="Arial"/>
        </w:rPr>
        <w:t>re</w:t>
      </w:r>
      <w:r w:rsidRPr="00555AA9">
        <w:rPr>
          <w:rFonts w:ascii="Arial" w:hAnsi="Arial" w:cs="Arial"/>
          <w:spacing w:val="-1"/>
        </w:rPr>
        <w:t>a</w:t>
      </w:r>
      <w:r w:rsidRPr="00555AA9">
        <w:rPr>
          <w:rFonts w:ascii="Arial" w:hAnsi="Arial" w:cs="Arial"/>
          <w:spacing w:val="1"/>
        </w:rPr>
        <w:t>r</w:t>
      </w:r>
      <w:r w:rsidRPr="00555AA9">
        <w:rPr>
          <w:rFonts w:ascii="Arial" w:hAnsi="Arial" w:cs="Arial"/>
        </w:rPr>
        <w:t>e noma</w:t>
      </w:r>
      <w:r w:rsidRPr="00555AA9">
        <w:rPr>
          <w:rFonts w:ascii="Arial" w:hAnsi="Arial" w:cs="Arial"/>
          <w:spacing w:val="2"/>
        </w:rPr>
        <w:t>j</w:t>
      </w:r>
      <w:r w:rsidRPr="00555AA9">
        <w:rPr>
          <w:rFonts w:ascii="Arial" w:hAnsi="Arial" w:cs="Arial"/>
        </w:rPr>
        <w:t xml:space="preserve">or </w:t>
      </w:r>
      <w:r w:rsidRPr="00555AA9">
        <w:rPr>
          <w:rFonts w:ascii="Arial" w:hAnsi="Arial" w:cs="Arial"/>
          <w:spacing w:val="-1"/>
        </w:rPr>
        <w:t>c</w:t>
      </w:r>
      <w:r w:rsidRPr="00555AA9">
        <w:rPr>
          <w:rFonts w:ascii="Arial" w:hAnsi="Arial" w:cs="Arial"/>
        </w:rPr>
        <w:t>h</w:t>
      </w:r>
      <w:r w:rsidRPr="00555AA9">
        <w:rPr>
          <w:rFonts w:ascii="Arial" w:hAnsi="Arial" w:cs="Arial"/>
          <w:spacing w:val="-1"/>
        </w:rPr>
        <w:t>a</w:t>
      </w:r>
      <w:r w:rsidRPr="00555AA9">
        <w:rPr>
          <w:rFonts w:ascii="Arial" w:hAnsi="Arial" w:cs="Arial"/>
          <w:spacing w:val="2"/>
        </w:rPr>
        <w:t>n</w:t>
      </w:r>
      <w:r w:rsidRPr="00555AA9">
        <w:rPr>
          <w:rFonts w:ascii="Arial" w:hAnsi="Arial" w:cs="Arial"/>
          <w:spacing w:val="-2"/>
        </w:rPr>
        <w:t>g</w:t>
      </w:r>
      <w:r w:rsidRPr="00555AA9">
        <w:rPr>
          <w:rFonts w:ascii="Arial" w:hAnsi="Arial" w:cs="Arial"/>
          <w:spacing w:val="-1"/>
        </w:rPr>
        <w:t>e</w:t>
      </w:r>
      <w:r w:rsidRPr="00555AA9">
        <w:rPr>
          <w:rFonts w:ascii="Arial" w:hAnsi="Arial" w:cs="Arial"/>
        </w:rPr>
        <w:t>sinthe</w:t>
      </w:r>
      <w:r w:rsidRPr="00555AA9">
        <w:rPr>
          <w:rFonts w:ascii="Arial" w:hAnsi="Arial" w:cs="Arial"/>
          <w:spacing w:val="1"/>
        </w:rPr>
        <w:t xml:space="preserve"> z</w:t>
      </w:r>
      <w:r w:rsidRPr="00555AA9">
        <w:rPr>
          <w:rFonts w:ascii="Arial" w:hAnsi="Arial" w:cs="Arial"/>
        </w:rPr>
        <w:t>on</w:t>
      </w:r>
      <w:r w:rsidRPr="00555AA9">
        <w:rPr>
          <w:rFonts w:ascii="Arial" w:hAnsi="Arial" w:cs="Arial"/>
          <w:spacing w:val="-1"/>
        </w:rPr>
        <w:t>e</w:t>
      </w:r>
      <w:r w:rsidRPr="00555AA9">
        <w:rPr>
          <w:rFonts w:ascii="Arial" w:hAnsi="Arial" w:cs="Arial"/>
        </w:rPr>
        <w:t>sin</w:t>
      </w:r>
      <w:r w:rsidRPr="00555AA9">
        <w:rPr>
          <w:rFonts w:ascii="Arial" w:hAnsi="Arial" w:cs="Arial"/>
          <w:spacing w:val="-2"/>
        </w:rPr>
        <w:t>B</w:t>
      </w:r>
      <w:r w:rsidRPr="00555AA9">
        <w:rPr>
          <w:rFonts w:ascii="Arial" w:hAnsi="Arial" w:cs="Arial"/>
        </w:rPr>
        <w:t>iha</w:t>
      </w:r>
      <w:r w:rsidRPr="00555AA9">
        <w:rPr>
          <w:rFonts w:ascii="Arial" w:hAnsi="Arial" w:cs="Arial"/>
          <w:spacing w:val="-1"/>
        </w:rPr>
        <w:t>r</w:t>
      </w:r>
      <w:r w:rsidRPr="00555AA9">
        <w:rPr>
          <w:rFonts w:ascii="Arial" w:hAnsi="Arial" w:cs="Arial"/>
        </w:rPr>
        <w:t>.Distri</w:t>
      </w:r>
      <w:r w:rsidRPr="00555AA9">
        <w:rPr>
          <w:rFonts w:ascii="Arial" w:hAnsi="Arial" w:cs="Arial"/>
          <w:spacing w:val="-1"/>
        </w:rPr>
        <w:t>c</w:t>
      </w:r>
      <w:r w:rsidRPr="00555AA9">
        <w:rPr>
          <w:rFonts w:ascii="Arial" w:hAnsi="Arial" w:cs="Arial"/>
        </w:rPr>
        <w:t>tssu</w:t>
      </w:r>
      <w:r w:rsidRPr="00555AA9">
        <w:rPr>
          <w:rFonts w:ascii="Arial" w:hAnsi="Arial" w:cs="Arial"/>
          <w:spacing w:val="-1"/>
        </w:rPr>
        <w:t>c</w:t>
      </w:r>
      <w:r w:rsidRPr="00555AA9">
        <w:rPr>
          <w:rFonts w:ascii="Arial" w:hAnsi="Arial" w:cs="Arial"/>
        </w:rPr>
        <w:t>h</w:t>
      </w:r>
      <w:r w:rsidRPr="00555AA9">
        <w:rPr>
          <w:rFonts w:ascii="Arial" w:hAnsi="Arial" w:cs="Arial"/>
          <w:spacing w:val="-1"/>
        </w:rPr>
        <w:t>a</w:t>
      </w:r>
      <w:r w:rsidRPr="00555AA9">
        <w:rPr>
          <w:rFonts w:ascii="Arial" w:hAnsi="Arial" w:cs="Arial"/>
        </w:rPr>
        <w:t>sA</w:t>
      </w:r>
      <w:r w:rsidRPr="00555AA9">
        <w:rPr>
          <w:rFonts w:ascii="Arial" w:hAnsi="Arial" w:cs="Arial"/>
          <w:spacing w:val="-1"/>
        </w:rPr>
        <w:t>r</w:t>
      </w:r>
      <w:r w:rsidRPr="00555AA9">
        <w:rPr>
          <w:rFonts w:ascii="Arial" w:hAnsi="Arial" w:cs="Arial"/>
          <w:spacing w:val="1"/>
        </w:rPr>
        <w:t>a</w:t>
      </w:r>
      <w:r w:rsidRPr="00555AA9">
        <w:rPr>
          <w:rFonts w:ascii="Arial" w:hAnsi="Arial" w:cs="Arial"/>
        </w:rPr>
        <w:t>ri</w:t>
      </w:r>
      <w:r w:rsidRPr="00555AA9">
        <w:rPr>
          <w:rFonts w:ascii="Arial" w:hAnsi="Arial" w:cs="Arial"/>
          <w:spacing w:val="-1"/>
        </w:rPr>
        <w:t>a</w:t>
      </w:r>
      <w:r w:rsidRPr="00555AA9">
        <w:rPr>
          <w:rFonts w:ascii="Arial" w:hAnsi="Arial" w:cs="Arial"/>
        </w:rPr>
        <w:t>,D</w:t>
      </w:r>
      <w:r w:rsidRPr="00555AA9">
        <w:rPr>
          <w:rFonts w:ascii="Arial" w:hAnsi="Arial" w:cs="Arial"/>
          <w:spacing w:val="1"/>
        </w:rPr>
        <w:t>a</w:t>
      </w:r>
      <w:r w:rsidRPr="00555AA9">
        <w:rPr>
          <w:rFonts w:ascii="Arial" w:hAnsi="Arial" w:cs="Arial"/>
        </w:rPr>
        <w:t>rbh</w:t>
      </w:r>
      <w:r w:rsidRPr="00555AA9">
        <w:rPr>
          <w:rFonts w:ascii="Arial" w:hAnsi="Arial" w:cs="Arial"/>
          <w:spacing w:val="-2"/>
        </w:rPr>
        <w:t>a</w:t>
      </w:r>
      <w:r w:rsidRPr="00555AA9">
        <w:rPr>
          <w:rFonts w:ascii="Arial" w:hAnsi="Arial" w:cs="Arial"/>
          <w:spacing w:val="2"/>
        </w:rPr>
        <w:t>n</w:t>
      </w:r>
      <w:r w:rsidRPr="00555AA9">
        <w:rPr>
          <w:rFonts w:ascii="Arial" w:hAnsi="Arial" w:cs="Arial"/>
          <w:spacing w:val="-2"/>
        </w:rPr>
        <w:t>g</w:t>
      </w:r>
      <w:r w:rsidRPr="00555AA9">
        <w:rPr>
          <w:rFonts w:ascii="Arial" w:hAnsi="Arial" w:cs="Arial"/>
          <w:spacing w:val="-1"/>
        </w:rPr>
        <w:t>a</w:t>
      </w:r>
      <w:r w:rsidRPr="00555AA9">
        <w:rPr>
          <w:rFonts w:ascii="Arial" w:hAnsi="Arial" w:cs="Arial"/>
        </w:rPr>
        <w:t>, M</w:t>
      </w:r>
      <w:r w:rsidRPr="00555AA9">
        <w:rPr>
          <w:rFonts w:ascii="Arial" w:hAnsi="Arial" w:cs="Arial"/>
          <w:spacing w:val="-1"/>
        </w:rPr>
        <w:t>a</w:t>
      </w:r>
      <w:r w:rsidRPr="00555AA9">
        <w:rPr>
          <w:rFonts w:ascii="Arial" w:hAnsi="Arial" w:cs="Arial"/>
        </w:rPr>
        <w:t>dhub</w:t>
      </w:r>
      <w:r w:rsidRPr="00555AA9">
        <w:rPr>
          <w:rFonts w:ascii="Arial" w:hAnsi="Arial" w:cs="Arial"/>
          <w:spacing w:val="-1"/>
        </w:rPr>
        <w:t>a</w:t>
      </w:r>
      <w:r w:rsidRPr="00555AA9">
        <w:rPr>
          <w:rFonts w:ascii="Arial" w:hAnsi="Arial" w:cs="Arial"/>
        </w:rPr>
        <w:t>ni,</w:t>
      </w:r>
      <w:r w:rsidRPr="00555AA9">
        <w:rPr>
          <w:rFonts w:ascii="Arial" w:hAnsi="Arial" w:cs="Arial"/>
          <w:spacing w:val="1"/>
        </w:rPr>
        <w:t>S</w:t>
      </w:r>
      <w:r w:rsidRPr="00555AA9">
        <w:rPr>
          <w:rFonts w:ascii="Arial" w:hAnsi="Arial" w:cs="Arial"/>
        </w:rPr>
        <w:t>i</w:t>
      </w:r>
      <w:r w:rsidRPr="00555AA9">
        <w:rPr>
          <w:rFonts w:ascii="Arial" w:hAnsi="Arial" w:cs="Arial"/>
          <w:spacing w:val="1"/>
        </w:rPr>
        <w:t>t</w:t>
      </w:r>
      <w:r w:rsidRPr="00555AA9">
        <w:rPr>
          <w:rFonts w:ascii="Arial" w:hAnsi="Arial" w:cs="Arial"/>
          <w:spacing w:val="-1"/>
        </w:rPr>
        <w:t>a</w:t>
      </w:r>
      <w:r w:rsidRPr="00555AA9">
        <w:rPr>
          <w:rFonts w:ascii="Arial" w:hAnsi="Arial" w:cs="Arial"/>
        </w:rPr>
        <w:t>ma</w:t>
      </w:r>
      <w:r w:rsidRPr="00555AA9">
        <w:rPr>
          <w:rFonts w:ascii="Arial" w:hAnsi="Arial" w:cs="Arial"/>
          <w:spacing w:val="-1"/>
        </w:rPr>
        <w:t>r</w:t>
      </w:r>
      <w:r w:rsidRPr="00555AA9">
        <w:rPr>
          <w:rFonts w:ascii="Arial" w:hAnsi="Arial" w:cs="Arial"/>
        </w:rPr>
        <w:t>hi</w:t>
      </w:r>
      <w:r w:rsidRPr="00555AA9">
        <w:rPr>
          <w:rFonts w:ascii="Arial" w:hAnsi="Arial" w:cs="Arial"/>
          <w:spacing w:val="-1"/>
        </w:rPr>
        <w:t>a</w:t>
      </w:r>
      <w:r w:rsidRPr="00555AA9">
        <w:rPr>
          <w:rFonts w:ascii="Arial" w:hAnsi="Arial" w:cs="Arial"/>
        </w:rPr>
        <w:t>nd</w:t>
      </w:r>
      <w:r w:rsidRPr="00555AA9">
        <w:rPr>
          <w:rFonts w:ascii="Arial" w:hAnsi="Arial" w:cs="Arial"/>
          <w:spacing w:val="1"/>
        </w:rPr>
        <w:t>S</w:t>
      </w:r>
      <w:r w:rsidRPr="00555AA9">
        <w:rPr>
          <w:rFonts w:ascii="Arial" w:hAnsi="Arial" w:cs="Arial"/>
        </w:rPr>
        <w:t>up</w:t>
      </w:r>
      <w:r w:rsidRPr="00555AA9">
        <w:rPr>
          <w:rFonts w:ascii="Arial" w:hAnsi="Arial" w:cs="Arial"/>
          <w:spacing w:val="-1"/>
        </w:rPr>
        <w:t>a</w:t>
      </w:r>
      <w:r w:rsidRPr="00555AA9">
        <w:rPr>
          <w:rFonts w:ascii="Arial" w:hAnsi="Arial" w:cs="Arial"/>
        </w:rPr>
        <w:t>ul</w:t>
      </w:r>
      <w:r w:rsidRPr="00555AA9">
        <w:rPr>
          <w:rFonts w:ascii="Arial" w:hAnsi="Arial" w:cs="Arial"/>
          <w:spacing w:val="-2"/>
        </w:rPr>
        <w:t>l</w:t>
      </w:r>
      <w:r w:rsidRPr="00555AA9">
        <w:rPr>
          <w:rFonts w:ascii="Arial" w:hAnsi="Arial" w:cs="Arial"/>
        </w:rPr>
        <w:t>iein</w:t>
      </w:r>
      <w:r w:rsidRPr="00555AA9">
        <w:rPr>
          <w:rFonts w:ascii="Arial" w:hAnsi="Arial" w:cs="Arial"/>
          <w:spacing w:val="-3"/>
        </w:rPr>
        <w:t>Z</w:t>
      </w:r>
      <w:r w:rsidRPr="00555AA9">
        <w:rPr>
          <w:rFonts w:ascii="Arial" w:hAnsi="Arial" w:cs="Arial"/>
        </w:rPr>
        <w:t>oneV.The sout</w:t>
      </w:r>
      <w:r w:rsidRPr="00555AA9">
        <w:rPr>
          <w:rFonts w:ascii="Arial" w:hAnsi="Arial" w:cs="Arial"/>
          <w:spacing w:val="4"/>
        </w:rPr>
        <w:t>h</w:t>
      </w:r>
      <w:r w:rsidRPr="00555AA9">
        <w:rPr>
          <w:rFonts w:ascii="Arial" w:hAnsi="Arial" w:cs="Arial"/>
          <w:spacing w:val="-1"/>
        </w:rPr>
        <w:t>-</w:t>
      </w:r>
      <w:r w:rsidRPr="00555AA9">
        <w:rPr>
          <w:rFonts w:ascii="Arial" w:hAnsi="Arial" w:cs="Arial"/>
        </w:rPr>
        <w:t>w</w:t>
      </w:r>
      <w:r w:rsidRPr="00555AA9">
        <w:rPr>
          <w:rFonts w:ascii="Arial" w:hAnsi="Arial" w:cs="Arial"/>
          <w:spacing w:val="-1"/>
        </w:rPr>
        <w:t>e</w:t>
      </w:r>
      <w:r w:rsidRPr="00555AA9">
        <w:rPr>
          <w:rFonts w:ascii="Arial" w:hAnsi="Arial" w:cs="Arial"/>
        </w:rPr>
        <w:t>ste</w:t>
      </w:r>
      <w:r w:rsidRPr="00555AA9">
        <w:rPr>
          <w:rFonts w:ascii="Arial" w:hAnsi="Arial" w:cs="Arial"/>
          <w:spacing w:val="-1"/>
        </w:rPr>
        <w:t>r</w:t>
      </w:r>
      <w:r w:rsidRPr="00555AA9">
        <w:rPr>
          <w:rFonts w:ascii="Arial" w:hAnsi="Arial" w:cs="Arial"/>
        </w:rPr>
        <w:t>ndis</w:t>
      </w:r>
      <w:r w:rsidRPr="00555AA9">
        <w:rPr>
          <w:rFonts w:ascii="Arial" w:hAnsi="Arial" w:cs="Arial"/>
          <w:spacing w:val="1"/>
        </w:rPr>
        <w:t>t</w:t>
      </w:r>
      <w:r w:rsidRPr="00555AA9">
        <w:rPr>
          <w:rFonts w:ascii="Arial" w:hAnsi="Arial" w:cs="Arial"/>
        </w:rPr>
        <w:t>ri</w:t>
      </w:r>
      <w:r w:rsidRPr="00555AA9">
        <w:rPr>
          <w:rFonts w:ascii="Arial" w:hAnsi="Arial" w:cs="Arial"/>
          <w:spacing w:val="-1"/>
        </w:rPr>
        <w:t>c</w:t>
      </w:r>
      <w:r w:rsidRPr="00555AA9">
        <w:rPr>
          <w:rFonts w:ascii="Arial" w:hAnsi="Arial" w:cs="Arial"/>
        </w:rPr>
        <w:t>tsofAu</w:t>
      </w:r>
      <w:r w:rsidRPr="00555AA9">
        <w:rPr>
          <w:rFonts w:ascii="Arial" w:hAnsi="Arial" w:cs="Arial"/>
          <w:spacing w:val="-1"/>
        </w:rPr>
        <w:t>ra</w:t>
      </w:r>
      <w:r w:rsidRPr="00555AA9">
        <w:rPr>
          <w:rFonts w:ascii="Arial" w:hAnsi="Arial" w:cs="Arial"/>
        </w:rPr>
        <w:t>ng</w:t>
      </w:r>
      <w:r w:rsidRPr="00555AA9">
        <w:rPr>
          <w:rFonts w:ascii="Arial" w:hAnsi="Arial" w:cs="Arial"/>
          <w:spacing w:val="-1"/>
        </w:rPr>
        <w:t>a</w:t>
      </w:r>
      <w:r w:rsidRPr="00555AA9">
        <w:rPr>
          <w:rFonts w:ascii="Arial" w:hAnsi="Arial" w:cs="Arial"/>
        </w:rPr>
        <w:t>b</w:t>
      </w:r>
      <w:r w:rsidRPr="00555AA9">
        <w:rPr>
          <w:rFonts w:ascii="Arial" w:hAnsi="Arial" w:cs="Arial"/>
          <w:spacing w:val="-1"/>
        </w:rPr>
        <w:t>a</w:t>
      </w:r>
      <w:r w:rsidRPr="00555AA9">
        <w:rPr>
          <w:rFonts w:ascii="Arial" w:hAnsi="Arial" w:cs="Arial"/>
          <w:spacing w:val="2"/>
        </w:rPr>
        <w:t>d</w:t>
      </w:r>
      <w:r w:rsidRPr="00555AA9">
        <w:rPr>
          <w:rFonts w:ascii="Arial" w:hAnsi="Arial" w:cs="Arial"/>
        </w:rPr>
        <w:t xml:space="preserve">, </w:t>
      </w:r>
      <w:r w:rsidRPr="00555AA9">
        <w:rPr>
          <w:rFonts w:ascii="Arial" w:hAnsi="Arial" w:cs="Arial"/>
          <w:spacing w:val="-2"/>
        </w:rPr>
        <w:t>B</w:t>
      </w:r>
      <w:r w:rsidRPr="00555AA9">
        <w:rPr>
          <w:rFonts w:ascii="Arial" w:hAnsi="Arial" w:cs="Arial"/>
        </w:rPr>
        <w:t>hojpur,</w:t>
      </w:r>
      <w:r w:rsidRPr="00555AA9">
        <w:rPr>
          <w:rFonts w:ascii="Arial" w:hAnsi="Arial" w:cs="Arial"/>
          <w:spacing w:val="-2"/>
        </w:rPr>
        <w:t>B</w:t>
      </w:r>
      <w:r w:rsidRPr="00555AA9">
        <w:rPr>
          <w:rFonts w:ascii="Arial" w:hAnsi="Arial" w:cs="Arial"/>
        </w:rPr>
        <w:t>u</w:t>
      </w:r>
      <w:r w:rsidRPr="00555AA9">
        <w:rPr>
          <w:rFonts w:ascii="Arial" w:hAnsi="Arial" w:cs="Arial"/>
          <w:spacing w:val="2"/>
        </w:rPr>
        <w:t>x</w:t>
      </w:r>
      <w:r w:rsidRPr="00555AA9">
        <w:rPr>
          <w:rFonts w:ascii="Arial" w:hAnsi="Arial" w:cs="Arial"/>
          <w:spacing w:val="-1"/>
        </w:rPr>
        <w:t>a</w:t>
      </w:r>
      <w:r w:rsidRPr="00555AA9">
        <w:rPr>
          <w:rFonts w:ascii="Arial" w:hAnsi="Arial" w:cs="Arial"/>
        </w:rPr>
        <w:t>r, G</w:t>
      </w:r>
      <w:r w:rsidRPr="00555AA9">
        <w:rPr>
          <w:rFonts w:ascii="Arial" w:hAnsi="Arial" w:cs="Arial"/>
          <w:spacing w:val="3"/>
        </w:rPr>
        <w:t>a</w:t>
      </w:r>
      <w:r w:rsidRPr="00555AA9">
        <w:rPr>
          <w:rFonts w:ascii="Arial" w:hAnsi="Arial" w:cs="Arial"/>
          <w:spacing w:val="-5"/>
        </w:rPr>
        <w:t>y</w:t>
      </w:r>
      <w:r w:rsidRPr="00555AA9">
        <w:rPr>
          <w:rFonts w:ascii="Arial" w:hAnsi="Arial" w:cs="Arial"/>
          <w:spacing w:val="1"/>
        </w:rPr>
        <w:t>a</w:t>
      </w:r>
      <w:r w:rsidRPr="00555AA9">
        <w:rPr>
          <w:rFonts w:ascii="Arial" w:hAnsi="Arial" w:cs="Arial"/>
        </w:rPr>
        <w:t>,J</w:t>
      </w:r>
      <w:r w:rsidRPr="00555AA9">
        <w:rPr>
          <w:rFonts w:ascii="Arial" w:hAnsi="Arial" w:cs="Arial"/>
          <w:spacing w:val="-1"/>
        </w:rPr>
        <w:t>a</w:t>
      </w:r>
      <w:r w:rsidRPr="00555AA9">
        <w:rPr>
          <w:rFonts w:ascii="Arial" w:hAnsi="Arial" w:cs="Arial"/>
        </w:rPr>
        <w:t>h</w:t>
      </w:r>
      <w:r w:rsidRPr="00555AA9">
        <w:rPr>
          <w:rFonts w:ascii="Arial" w:hAnsi="Arial" w:cs="Arial"/>
          <w:spacing w:val="-1"/>
        </w:rPr>
        <w:t>a</w:t>
      </w:r>
      <w:r w:rsidRPr="00555AA9">
        <w:rPr>
          <w:rFonts w:ascii="Arial" w:hAnsi="Arial" w:cs="Arial"/>
        </w:rPr>
        <w:t>n</w:t>
      </w:r>
      <w:r w:rsidRPr="00555AA9">
        <w:rPr>
          <w:rFonts w:ascii="Arial" w:hAnsi="Arial" w:cs="Arial"/>
          <w:spacing w:val="-1"/>
        </w:rPr>
        <w:t>a</w:t>
      </w:r>
      <w:r w:rsidRPr="00555AA9">
        <w:rPr>
          <w:rFonts w:ascii="Arial" w:hAnsi="Arial" w:cs="Arial"/>
          <w:spacing w:val="2"/>
        </w:rPr>
        <w:t>b</w:t>
      </w:r>
      <w:r w:rsidRPr="00555AA9">
        <w:rPr>
          <w:rFonts w:ascii="Arial" w:hAnsi="Arial" w:cs="Arial"/>
          <w:spacing w:val="-1"/>
        </w:rPr>
        <w:t>a</w:t>
      </w:r>
      <w:r w:rsidRPr="00555AA9">
        <w:rPr>
          <w:rFonts w:ascii="Arial" w:hAnsi="Arial" w:cs="Arial"/>
        </w:rPr>
        <w:t>d,K</w:t>
      </w:r>
      <w:r w:rsidRPr="00555AA9">
        <w:rPr>
          <w:rFonts w:ascii="Arial" w:hAnsi="Arial" w:cs="Arial"/>
          <w:spacing w:val="-1"/>
        </w:rPr>
        <w:t>a</w:t>
      </w:r>
      <w:r w:rsidRPr="00555AA9">
        <w:rPr>
          <w:rFonts w:ascii="Arial" w:hAnsi="Arial" w:cs="Arial"/>
        </w:rPr>
        <w:t>i</w:t>
      </w:r>
      <w:r w:rsidRPr="00555AA9">
        <w:rPr>
          <w:rFonts w:ascii="Arial" w:hAnsi="Arial" w:cs="Arial"/>
          <w:spacing w:val="1"/>
        </w:rPr>
        <w:t>m</w:t>
      </w:r>
      <w:r w:rsidRPr="00555AA9">
        <w:rPr>
          <w:rFonts w:ascii="Arial" w:hAnsi="Arial" w:cs="Arial"/>
        </w:rPr>
        <w:t>ur, N</w:t>
      </w:r>
      <w:r w:rsidRPr="00555AA9">
        <w:rPr>
          <w:rFonts w:ascii="Arial" w:hAnsi="Arial" w:cs="Arial"/>
          <w:spacing w:val="-1"/>
        </w:rPr>
        <w:t>a</w:t>
      </w:r>
      <w:r w:rsidRPr="00555AA9">
        <w:rPr>
          <w:rFonts w:ascii="Arial" w:hAnsi="Arial" w:cs="Arial"/>
          <w:spacing w:val="2"/>
        </w:rPr>
        <w:t>w</w:t>
      </w:r>
      <w:r w:rsidRPr="00555AA9">
        <w:rPr>
          <w:rFonts w:ascii="Arial" w:hAnsi="Arial" w:cs="Arial"/>
          <w:spacing w:val="-1"/>
        </w:rPr>
        <w:t>a</w:t>
      </w:r>
      <w:r w:rsidRPr="00555AA9">
        <w:rPr>
          <w:rFonts w:ascii="Arial" w:hAnsi="Arial" w:cs="Arial"/>
        </w:rPr>
        <w:t>da</w:t>
      </w:r>
      <w:r w:rsidRPr="00555AA9">
        <w:rPr>
          <w:rFonts w:ascii="Arial" w:hAnsi="Arial" w:cs="Arial"/>
          <w:spacing w:val="-1"/>
        </w:rPr>
        <w:t>a</w:t>
      </w:r>
      <w:r w:rsidRPr="00555AA9">
        <w:rPr>
          <w:rFonts w:ascii="Arial" w:hAnsi="Arial" w:cs="Arial"/>
        </w:rPr>
        <w:t>ndRohtasl</w:t>
      </w:r>
      <w:r w:rsidRPr="00555AA9">
        <w:rPr>
          <w:rFonts w:ascii="Arial" w:hAnsi="Arial" w:cs="Arial"/>
          <w:spacing w:val="1"/>
        </w:rPr>
        <w:t>i</w:t>
      </w:r>
      <w:r w:rsidRPr="00555AA9">
        <w:rPr>
          <w:rFonts w:ascii="Arial" w:hAnsi="Arial" w:cs="Arial"/>
        </w:rPr>
        <w:t>e in</w:t>
      </w:r>
      <w:r w:rsidRPr="00555AA9">
        <w:rPr>
          <w:rFonts w:ascii="Arial" w:hAnsi="Arial" w:cs="Arial"/>
          <w:spacing w:val="-3"/>
        </w:rPr>
        <w:t>Z</w:t>
      </w:r>
      <w:r w:rsidRPr="00555AA9">
        <w:rPr>
          <w:rFonts w:ascii="Arial" w:hAnsi="Arial" w:cs="Arial"/>
        </w:rPr>
        <w:t>oneI</w:t>
      </w:r>
      <w:r w:rsidRPr="00555AA9">
        <w:rPr>
          <w:rFonts w:ascii="Arial" w:hAnsi="Arial" w:cs="Arial"/>
          <w:spacing w:val="-1"/>
        </w:rPr>
        <w:t>I</w:t>
      </w:r>
      <w:r w:rsidRPr="00555AA9">
        <w:rPr>
          <w:rFonts w:ascii="Arial" w:hAnsi="Arial" w:cs="Arial"/>
          <w:spacing w:val="-3"/>
        </w:rPr>
        <w:t>I</w:t>
      </w:r>
      <w:r w:rsidRPr="00555AA9">
        <w:rPr>
          <w:rFonts w:ascii="Arial" w:hAnsi="Arial" w:cs="Arial"/>
        </w:rPr>
        <w:t xml:space="preserve">.The </w:t>
      </w:r>
      <w:r w:rsidRPr="00555AA9">
        <w:rPr>
          <w:rFonts w:ascii="Arial" w:hAnsi="Arial" w:cs="Arial"/>
          <w:spacing w:val="1"/>
        </w:rPr>
        <w:t>r</w:t>
      </w:r>
      <w:r w:rsidRPr="00555AA9">
        <w:rPr>
          <w:rFonts w:ascii="Arial" w:hAnsi="Arial" w:cs="Arial"/>
          <w:spacing w:val="-1"/>
        </w:rPr>
        <w:t>e</w:t>
      </w:r>
      <w:r w:rsidRPr="00555AA9">
        <w:rPr>
          <w:rFonts w:ascii="Arial" w:hAnsi="Arial" w:cs="Arial"/>
        </w:rPr>
        <w:t>maini</w:t>
      </w:r>
      <w:r w:rsidRPr="00555AA9">
        <w:rPr>
          <w:rFonts w:ascii="Arial" w:hAnsi="Arial" w:cs="Arial"/>
          <w:spacing w:val="3"/>
        </w:rPr>
        <w:t>n</w:t>
      </w:r>
      <w:r w:rsidRPr="00555AA9">
        <w:rPr>
          <w:rFonts w:ascii="Arial" w:hAnsi="Arial" w:cs="Arial"/>
        </w:rPr>
        <w:t>g dis</w:t>
      </w:r>
      <w:r w:rsidRPr="00555AA9">
        <w:rPr>
          <w:rFonts w:ascii="Arial" w:hAnsi="Arial" w:cs="Arial"/>
          <w:spacing w:val="1"/>
        </w:rPr>
        <w:t>t</w:t>
      </w:r>
      <w:r w:rsidRPr="00555AA9">
        <w:rPr>
          <w:rFonts w:ascii="Arial" w:hAnsi="Arial" w:cs="Arial"/>
        </w:rPr>
        <w:t>ri</w:t>
      </w:r>
      <w:r w:rsidRPr="00555AA9">
        <w:rPr>
          <w:rFonts w:ascii="Arial" w:hAnsi="Arial" w:cs="Arial"/>
          <w:spacing w:val="-1"/>
        </w:rPr>
        <w:t>c</w:t>
      </w:r>
      <w:r w:rsidRPr="00555AA9">
        <w:rPr>
          <w:rFonts w:ascii="Arial" w:hAnsi="Arial" w:cs="Arial"/>
        </w:rPr>
        <w:t xml:space="preserve">ts of </w:t>
      </w:r>
      <w:r w:rsidRPr="00555AA9">
        <w:rPr>
          <w:rFonts w:ascii="Arial" w:hAnsi="Arial" w:cs="Arial"/>
          <w:spacing w:val="-2"/>
        </w:rPr>
        <w:t>B</w:t>
      </w:r>
      <w:r w:rsidRPr="00555AA9">
        <w:rPr>
          <w:rFonts w:ascii="Arial" w:hAnsi="Arial" w:cs="Arial"/>
        </w:rPr>
        <w:t>iha</w:t>
      </w:r>
      <w:r w:rsidRPr="00555AA9">
        <w:rPr>
          <w:rFonts w:ascii="Arial" w:hAnsi="Arial" w:cs="Arial"/>
          <w:spacing w:val="-1"/>
        </w:rPr>
        <w:t>r</w:t>
      </w:r>
      <w:r w:rsidRPr="00555AA9">
        <w:rPr>
          <w:rFonts w:ascii="Arial" w:hAnsi="Arial" w:cs="Arial"/>
        </w:rPr>
        <w:t>, includ</w:t>
      </w:r>
      <w:r w:rsidRPr="00555AA9">
        <w:rPr>
          <w:rFonts w:ascii="Arial" w:hAnsi="Arial" w:cs="Arial"/>
          <w:spacing w:val="3"/>
        </w:rPr>
        <w:t>i</w:t>
      </w:r>
      <w:r w:rsidRPr="00555AA9">
        <w:rPr>
          <w:rFonts w:ascii="Arial" w:hAnsi="Arial" w:cs="Arial"/>
        </w:rPr>
        <w:t>ngthe</w:t>
      </w:r>
      <w:r w:rsidRPr="00555AA9">
        <w:rPr>
          <w:rFonts w:ascii="Arial" w:hAnsi="Arial" w:cs="Arial"/>
          <w:spacing w:val="-1"/>
        </w:rPr>
        <w:t>ca</w:t>
      </w:r>
      <w:r w:rsidRPr="00555AA9">
        <w:rPr>
          <w:rFonts w:ascii="Arial" w:hAnsi="Arial" w:cs="Arial"/>
        </w:rPr>
        <w:t>pi</w:t>
      </w:r>
      <w:r w:rsidRPr="00555AA9">
        <w:rPr>
          <w:rFonts w:ascii="Arial" w:hAnsi="Arial" w:cs="Arial"/>
          <w:spacing w:val="1"/>
        </w:rPr>
        <w:t>t</w:t>
      </w:r>
      <w:r w:rsidRPr="00555AA9">
        <w:rPr>
          <w:rFonts w:ascii="Arial" w:hAnsi="Arial" w:cs="Arial"/>
          <w:spacing w:val="-1"/>
        </w:rPr>
        <w:t>a</w:t>
      </w:r>
      <w:r w:rsidRPr="00555AA9">
        <w:rPr>
          <w:rFonts w:ascii="Arial" w:hAnsi="Arial" w:cs="Arial"/>
        </w:rPr>
        <w:t>l ci</w:t>
      </w:r>
      <w:r w:rsidRPr="00555AA9">
        <w:rPr>
          <w:rFonts w:ascii="Arial" w:hAnsi="Arial" w:cs="Arial"/>
          <w:spacing w:val="5"/>
        </w:rPr>
        <w:t>t</w:t>
      </w:r>
      <w:r w:rsidRPr="00555AA9">
        <w:rPr>
          <w:rFonts w:ascii="Arial" w:hAnsi="Arial" w:cs="Arial"/>
        </w:rPr>
        <w:t>yof Pa</w:t>
      </w:r>
      <w:r w:rsidRPr="00555AA9">
        <w:rPr>
          <w:rFonts w:ascii="Arial" w:hAnsi="Arial" w:cs="Arial"/>
          <w:spacing w:val="2"/>
        </w:rPr>
        <w:t>t</w:t>
      </w:r>
      <w:r w:rsidRPr="00555AA9">
        <w:rPr>
          <w:rFonts w:ascii="Arial" w:hAnsi="Arial" w:cs="Arial"/>
        </w:rPr>
        <w:t>nal</w:t>
      </w:r>
      <w:r w:rsidRPr="00555AA9">
        <w:rPr>
          <w:rFonts w:ascii="Arial" w:hAnsi="Arial" w:cs="Arial"/>
          <w:spacing w:val="1"/>
        </w:rPr>
        <w:t>i</w:t>
      </w:r>
      <w:r w:rsidRPr="00555AA9">
        <w:rPr>
          <w:rFonts w:ascii="Arial" w:hAnsi="Arial" w:cs="Arial"/>
        </w:rPr>
        <w:t xml:space="preserve">ein </w:t>
      </w:r>
      <w:r w:rsidRPr="00555AA9">
        <w:rPr>
          <w:rFonts w:ascii="Arial" w:hAnsi="Arial" w:cs="Arial"/>
          <w:spacing w:val="-2"/>
        </w:rPr>
        <w:t>Z</w:t>
      </w:r>
      <w:r w:rsidRPr="00555AA9">
        <w:rPr>
          <w:rFonts w:ascii="Arial" w:hAnsi="Arial" w:cs="Arial"/>
        </w:rPr>
        <w:t>o</w:t>
      </w:r>
      <w:r w:rsidRPr="00555AA9">
        <w:rPr>
          <w:rFonts w:ascii="Arial" w:hAnsi="Arial" w:cs="Arial"/>
          <w:spacing w:val="2"/>
        </w:rPr>
        <w:t>n</w:t>
      </w:r>
      <w:r w:rsidRPr="00555AA9">
        <w:rPr>
          <w:rFonts w:ascii="Arial" w:hAnsi="Arial" w:cs="Arial"/>
        </w:rPr>
        <w:t>e</w:t>
      </w:r>
      <w:r w:rsidRPr="00555AA9">
        <w:rPr>
          <w:rFonts w:ascii="Arial" w:hAnsi="Arial" w:cs="Arial"/>
          <w:spacing w:val="-3"/>
        </w:rPr>
        <w:t>I</w:t>
      </w:r>
      <w:r w:rsidRPr="00555AA9">
        <w:rPr>
          <w:rFonts w:ascii="Arial" w:hAnsi="Arial" w:cs="Arial"/>
        </w:rPr>
        <w:t>V.</w:t>
      </w: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A9764C" w:rsidRDefault="002512F0" w:rsidP="00F251AF">
      <w:pPr>
        <w:widowControl w:val="0"/>
        <w:autoSpaceDE w:val="0"/>
        <w:autoSpaceDN w:val="0"/>
        <w:adjustRightInd w:val="0"/>
        <w:spacing w:after="0" w:line="200" w:lineRule="exact"/>
        <w:ind w:left="990"/>
        <w:rPr>
          <w:rFonts w:ascii="Times New Roman" w:hAnsi="Times New Roman" w:cs="Times New Roman"/>
          <w:sz w:val="20"/>
        </w:rPr>
      </w:pPr>
    </w:p>
    <w:p w:rsidR="002512F0" w:rsidRPr="00A9764C" w:rsidRDefault="002512F0" w:rsidP="00F251AF">
      <w:pPr>
        <w:widowControl w:val="0"/>
        <w:autoSpaceDE w:val="0"/>
        <w:autoSpaceDN w:val="0"/>
        <w:adjustRightInd w:val="0"/>
        <w:spacing w:after="0" w:line="200" w:lineRule="exact"/>
        <w:ind w:left="1080"/>
        <w:rPr>
          <w:rFonts w:ascii="Times New Roman" w:hAnsi="Times New Roman" w:cs="Times New Roman"/>
          <w:sz w:val="20"/>
        </w:rPr>
      </w:pPr>
    </w:p>
    <w:p w:rsidR="002512F0" w:rsidRPr="00A9764C" w:rsidRDefault="002512F0" w:rsidP="00F251AF">
      <w:pPr>
        <w:widowControl w:val="0"/>
        <w:autoSpaceDE w:val="0"/>
        <w:autoSpaceDN w:val="0"/>
        <w:adjustRightInd w:val="0"/>
        <w:spacing w:after="0" w:line="200" w:lineRule="exact"/>
        <w:ind w:left="108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2512F0" w:rsidRPr="002512F0" w:rsidRDefault="002512F0" w:rsidP="00F251AF">
      <w:pPr>
        <w:pStyle w:val="ListParagraph"/>
        <w:widowControl w:val="0"/>
        <w:autoSpaceDE w:val="0"/>
        <w:autoSpaceDN w:val="0"/>
        <w:adjustRightInd w:val="0"/>
        <w:spacing w:after="0" w:line="200" w:lineRule="exact"/>
        <w:ind w:left="1350"/>
        <w:rPr>
          <w:rFonts w:ascii="Times New Roman" w:hAnsi="Times New Roman" w:cs="Times New Roman"/>
          <w:sz w:val="20"/>
        </w:rPr>
      </w:pPr>
    </w:p>
    <w:p w:rsidR="00A507F9" w:rsidRDefault="00E65F7F" w:rsidP="00526A30">
      <w:pPr>
        <w:pStyle w:val="ListParagraph"/>
        <w:widowControl w:val="0"/>
        <w:autoSpaceDE w:val="0"/>
        <w:autoSpaceDN w:val="0"/>
        <w:adjustRightInd w:val="0"/>
        <w:spacing w:after="0" w:line="240" w:lineRule="auto"/>
        <w:ind w:left="1350"/>
        <w:rPr>
          <w:rFonts w:ascii="Times New Roman" w:hAnsi="Times New Roman" w:cs="Times New Roman"/>
          <w:b/>
          <w:bCs/>
          <w:sz w:val="24"/>
          <w:szCs w:val="24"/>
        </w:rPr>
      </w:pPr>
      <w:r w:rsidRPr="00E65F7F">
        <w:rPr>
          <w:noProof/>
          <w:lang w:val="en-US" w:bidi="hi-IN"/>
        </w:rPr>
        <w:pict>
          <v:rect id="Rectangle 193" o:spid="_x0000_s1027" style="position:absolute;left:0;text-align:left;margin-left:102.95pt;margin-top:-284.15pt;width:406pt;height:285pt;z-index:-2516377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" o:allowincell="f" filled="f" stroked="f">
            <v:textbox inset="0,0,0,0">
              <w:txbxContent>
                <w:p w:rsidR="009728A3" w:rsidRDefault="009728A3" w:rsidP="002512F0">
                  <w:pPr>
                    <w:spacing w:after="0" w:line="5700" w:lineRule="atLeast"/>
                    <w:rPr>
                      <w:rFonts w:ascii="Times New Roman" w:hAnsi="Times New Roman"/>
                      <w:sz w:val="24"/>
                      <w:szCs w:val="24"/>
                    </w:rPr>
                  </w:pPr>
                  <w:r>
                    <w:rPr>
                      <w:rFonts w:ascii="Times New Roman" w:hAnsi="Times New Roman"/>
                      <w:noProof/>
                      <w:sz w:val="24"/>
                      <w:szCs w:val="24"/>
                      <w:lang w:eastAsia="en-IN" w:bidi="hi-IN"/>
                    </w:rPr>
                    <w:drawing>
                      <wp:inline distT="0" distB="0" distL="0" distR="0">
                        <wp:extent cx="5638800" cy="3378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6331" cy="3382712"/>
                                </a:xfrm>
                                <a:prstGeom prst="rect">
                                  <a:avLst/>
                                </a:prstGeom>
                                <a:noFill/>
                                <a:ln>
                                  <a:noFill/>
                                </a:ln>
                              </pic:spPr>
                            </pic:pic>
                          </a:graphicData>
                        </a:graphic>
                      </wp:inline>
                    </w:drawing>
                  </w:r>
                </w:p>
                <w:p w:rsidR="009728A3" w:rsidRDefault="009728A3" w:rsidP="002512F0">
                  <w:pPr>
                    <w:widowControl w:val="0"/>
                    <w:autoSpaceDE w:val="0"/>
                    <w:autoSpaceDN w:val="0"/>
                    <w:adjustRightInd w:val="0"/>
                    <w:spacing w:after="0" w:line="240" w:lineRule="auto"/>
                    <w:rPr>
                      <w:rFonts w:ascii="Times New Roman" w:hAnsi="Times New Roman"/>
                      <w:sz w:val="24"/>
                      <w:szCs w:val="24"/>
                    </w:rPr>
                  </w:pPr>
                </w:p>
              </w:txbxContent>
            </v:textbox>
            <w10:wrap anchorx="page"/>
          </v:rect>
        </w:pict>
      </w:r>
      <w:r w:rsidR="002512F0" w:rsidRPr="002512F0">
        <w:rPr>
          <w:rFonts w:ascii="Times New Roman" w:hAnsi="Times New Roman" w:cs="Times New Roman"/>
          <w:b/>
          <w:bCs/>
          <w:sz w:val="24"/>
          <w:szCs w:val="24"/>
        </w:rPr>
        <w:t>Ea</w:t>
      </w:r>
      <w:r w:rsidR="002512F0" w:rsidRPr="002512F0">
        <w:rPr>
          <w:rFonts w:ascii="Times New Roman" w:hAnsi="Times New Roman" w:cs="Times New Roman"/>
          <w:b/>
          <w:bCs/>
          <w:spacing w:val="-1"/>
          <w:sz w:val="24"/>
          <w:szCs w:val="24"/>
        </w:rPr>
        <w:t>r</w:t>
      </w:r>
      <w:r w:rsidR="002512F0" w:rsidRPr="002512F0">
        <w:rPr>
          <w:rFonts w:ascii="Times New Roman" w:hAnsi="Times New Roman" w:cs="Times New Roman"/>
          <w:b/>
          <w:bCs/>
          <w:sz w:val="24"/>
          <w:szCs w:val="24"/>
        </w:rPr>
        <w:t>th</w:t>
      </w:r>
      <w:r w:rsidR="002512F0" w:rsidRPr="002512F0">
        <w:rPr>
          <w:rFonts w:ascii="Times New Roman" w:hAnsi="Times New Roman" w:cs="Times New Roman"/>
          <w:b/>
          <w:bCs/>
          <w:spacing w:val="1"/>
          <w:sz w:val="24"/>
          <w:szCs w:val="24"/>
        </w:rPr>
        <w:t>qu</w:t>
      </w:r>
      <w:r w:rsidR="002512F0" w:rsidRPr="002512F0">
        <w:rPr>
          <w:rFonts w:ascii="Times New Roman" w:hAnsi="Times New Roman" w:cs="Times New Roman"/>
          <w:b/>
          <w:bCs/>
          <w:sz w:val="24"/>
          <w:szCs w:val="24"/>
        </w:rPr>
        <w:t>a</w:t>
      </w:r>
      <w:r w:rsidR="002512F0" w:rsidRPr="002512F0">
        <w:rPr>
          <w:rFonts w:ascii="Times New Roman" w:hAnsi="Times New Roman" w:cs="Times New Roman"/>
          <w:b/>
          <w:bCs/>
          <w:spacing w:val="1"/>
          <w:sz w:val="24"/>
          <w:szCs w:val="24"/>
        </w:rPr>
        <w:t>k</w:t>
      </w:r>
      <w:r w:rsidR="002512F0" w:rsidRPr="002512F0">
        <w:rPr>
          <w:rFonts w:ascii="Times New Roman" w:hAnsi="Times New Roman" w:cs="Times New Roman"/>
          <w:b/>
          <w:bCs/>
          <w:sz w:val="24"/>
          <w:szCs w:val="24"/>
        </w:rPr>
        <w:t>e</w:t>
      </w:r>
      <w:r w:rsidR="002512F0" w:rsidRPr="002512F0">
        <w:rPr>
          <w:rFonts w:ascii="Times New Roman" w:hAnsi="Times New Roman" w:cs="Times New Roman"/>
          <w:b/>
          <w:bCs/>
          <w:spacing w:val="-2"/>
          <w:sz w:val="24"/>
          <w:szCs w:val="24"/>
        </w:rPr>
        <w:t>Z</w:t>
      </w:r>
      <w:r w:rsidR="002512F0" w:rsidRPr="002512F0">
        <w:rPr>
          <w:rFonts w:ascii="Times New Roman" w:hAnsi="Times New Roman" w:cs="Times New Roman"/>
          <w:b/>
          <w:bCs/>
          <w:sz w:val="24"/>
          <w:szCs w:val="24"/>
        </w:rPr>
        <w:t>o</w:t>
      </w:r>
      <w:r w:rsidR="002512F0" w:rsidRPr="002512F0">
        <w:rPr>
          <w:rFonts w:ascii="Times New Roman" w:hAnsi="Times New Roman" w:cs="Times New Roman"/>
          <w:b/>
          <w:bCs/>
          <w:spacing w:val="1"/>
          <w:sz w:val="24"/>
          <w:szCs w:val="24"/>
        </w:rPr>
        <w:t>n</w:t>
      </w:r>
      <w:r w:rsidR="002512F0" w:rsidRPr="002512F0">
        <w:rPr>
          <w:rFonts w:ascii="Times New Roman" w:hAnsi="Times New Roman" w:cs="Times New Roman"/>
          <w:b/>
          <w:bCs/>
          <w:spacing w:val="-1"/>
          <w:sz w:val="24"/>
          <w:szCs w:val="24"/>
        </w:rPr>
        <w:t>e</w:t>
      </w:r>
      <w:r w:rsidR="002512F0" w:rsidRPr="002512F0">
        <w:rPr>
          <w:rFonts w:ascii="Times New Roman" w:hAnsi="Times New Roman" w:cs="Times New Roman"/>
          <w:b/>
          <w:bCs/>
          <w:sz w:val="24"/>
          <w:szCs w:val="24"/>
        </w:rPr>
        <w:t xml:space="preserve">s </w:t>
      </w:r>
      <w:r w:rsidR="002512F0" w:rsidRPr="002512F0">
        <w:rPr>
          <w:rFonts w:ascii="Times New Roman" w:hAnsi="Times New Roman" w:cs="Times New Roman"/>
          <w:b/>
          <w:bCs/>
          <w:spacing w:val="-3"/>
          <w:sz w:val="24"/>
          <w:szCs w:val="24"/>
        </w:rPr>
        <w:t>m</w:t>
      </w:r>
      <w:r w:rsidR="002512F0" w:rsidRPr="002512F0">
        <w:rPr>
          <w:rFonts w:ascii="Times New Roman" w:hAnsi="Times New Roman" w:cs="Times New Roman"/>
          <w:b/>
          <w:bCs/>
          <w:sz w:val="24"/>
          <w:szCs w:val="24"/>
        </w:rPr>
        <w:t>apofB</w:t>
      </w:r>
      <w:r w:rsidR="002512F0" w:rsidRPr="002512F0">
        <w:rPr>
          <w:rFonts w:ascii="Times New Roman" w:hAnsi="Times New Roman" w:cs="Times New Roman"/>
          <w:b/>
          <w:bCs/>
          <w:spacing w:val="-2"/>
          <w:sz w:val="24"/>
          <w:szCs w:val="24"/>
        </w:rPr>
        <w:t>i</w:t>
      </w:r>
      <w:r w:rsidR="002512F0" w:rsidRPr="002512F0">
        <w:rPr>
          <w:rFonts w:ascii="Times New Roman" w:hAnsi="Times New Roman" w:cs="Times New Roman"/>
          <w:b/>
          <w:bCs/>
          <w:spacing w:val="1"/>
          <w:sz w:val="24"/>
          <w:szCs w:val="24"/>
        </w:rPr>
        <w:t>h</w:t>
      </w:r>
      <w:r w:rsidR="002512F0" w:rsidRPr="002512F0">
        <w:rPr>
          <w:rFonts w:ascii="Times New Roman" w:hAnsi="Times New Roman" w:cs="Times New Roman"/>
          <w:b/>
          <w:bCs/>
          <w:sz w:val="24"/>
          <w:szCs w:val="24"/>
        </w:rPr>
        <w:t>a</w:t>
      </w:r>
      <w:r w:rsidR="008B6749">
        <w:rPr>
          <w:rFonts w:ascii="Times New Roman" w:hAnsi="Times New Roman" w:cs="Times New Roman"/>
          <w:b/>
          <w:bCs/>
          <w:sz w:val="24"/>
          <w:szCs w:val="24"/>
        </w:rPr>
        <w:t>r</w:t>
      </w:r>
    </w:p>
    <w:p w:rsidR="00526A30" w:rsidRPr="00A9764C" w:rsidRDefault="00526A30" w:rsidP="00526A30">
      <w:pPr>
        <w:pStyle w:val="ListParagraph"/>
        <w:widowControl w:val="0"/>
        <w:autoSpaceDE w:val="0"/>
        <w:autoSpaceDN w:val="0"/>
        <w:adjustRightInd w:val="0"/>
        <w:spacing w:after="0" w:line="240" w:lineRule="auto"/>
        <w:ind w:left="1350"/>
        <w:rPr>
          <w:rFonts w:ascii="Times New Roman" w:hAnsi="Times New Roman" w:cs="Times New Roman"/>
          <w:sz w:val="16"/>
          <w:szCs w:val="16"/>
        </w:rPr>
        <w:sectPr w:rsidR="00526A30" w:rsidRPr="00A9764C" w:rsidSect="008B6749">
          <w:pgSz w:w="12240" w:h="15840"/>
          <w:pgMar w:top="1360" w:right="1320" w:bottom="280" w:left="1340" w:header="0" w:footer="1366" w:gutter="0"/>
          <w:pgBorders w:offsetFrom="page">
            <w:top w:val="double" w:sz="4" w:space="24" w:color="auto"/>
            <w:left w:val="double" w:sz="4" w:space="24" w:color="auto"/>
            <w:bottom w:val="double" w:sz="4" w:space="24" w:color="auto"/>
            <w:right w:val="double" w:sz="4" w:space="24" w:color="auto"/>
          </w:pgBorders>
          <w:cols w:space="720"/>
          <w:noEndnote/>
        </w:sectPr>
      </w:pPr>
    </w:p>
    <w:p w:rsidR="00526A30" w:rsidRPr="00555AA9" w:rsidRDefault="00526A30" w:rsidP="00526A30">
      <w:pPr>
        <w:pStyle w:val="Heading2"/>
        <w:numPr>
          <w:ilvl w:val="1"/>
          <w:numId w:val="1"/>
        </w:numPr>
        <w:rPr>
          <w:rFonts w:ascii="Arial" w:hAnsi="Arial" w:cs="Arial"/>
          <w:color w:val="auto"/>
          <w:sz w:val="24"/>
          <w:szCs w:val="24"/>
        </w:rPr>
      </w:pPr>
      <w:bookmarkStart w:id="9" w:name="_Toc428763781"/>
      <w:r w:rsidRPr="00555AA9">
        <w:rPr>
          <w:rFonts w:ascii="Arial" w:hAnsi="Arial" w:cs="Arial"/>
          <w:color w:val="auto"/>
          <w:sz w:val="24"/>
          <w:szCs w:val="24"/>
        </w:rPr>
        <w:lastRenderedPageBreak/>
        <w:t>Identifying current and potential risks</w:t>
      </w:r>
      <w:bookmarkEnd w:id="9"/>
    </w:p>
    <w:p w:rsidR="00526A30" w:rsidRPr="00822E5B" w:rsidRDefault="00526A30" w:rsidP="00526A30">
      <w:pPr>
        <w:pStyle w:val="ListParagraph"/>
        <w:ind w:left="1440"/>
        <w:rPr>
          <w:rFonts w:ascii="Arial" w:hAnsi="Arial" w:cs="Arial"/>
        </w:rPr>
      </w:pPr>
      <w:r w:rsidRPr="00822E5B">
        <w:rPr>
          <w:rFonts w:ascii="Arial" w:hAnsi="Arial" w:cs="Arial"/>
        </w:rPr>
        <w:t xml:space="preserve">On the basis of secondary data available the risk assessment of the districts has been done. These past data shows that there is are chances of multi hazard threats in the given 4 districts. The below table shows the basic profile of the 4 districts.   </w:t>
      </w:r>
    </w:p>
    <w:tbl>
      <w:tblPr>
        <w:tblW w:w="5000" w:type="pct"/>
        <w:tblLook w:val="04A0"/>
      </w:tblPr>
      <w:tblGrid>
        <w:gridCol w:w="1134"/>
        <w:gridCol w:w="1671"/>
        <w:gridCol w:w="816"/>
        <w:gridCol w:w="1357"/>
        <w:gridCol w:w="1058"/>
        <w:gridCol w:w="1370"/>
        <w:gridCol w:w="1195"/>
        <w:gridCol w:w="1195"/>
      </w:tblGrid>
      <w:tr w:rsidR="00526A30" w:rsidRPr="00555AA9" w:rsidTr="009728A3">
        <w:trPr>
          <w:trHeight w:val="300"/>
        </w:trPr>
        <w:tc>
          <w:tcPr>
            <w:tcW w:w="5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6A30" w:rsidRPr="00555AA9" w:rsidRDefault="00526A30" w:rsidP="006C20E9">
            <w:pPr>
              <w:rPr>
                <w:rFonts w:ascii="Arial" w:hAnsi="Arial" w:cs="Arial"/>
                <w:b/>
                <w:bCs/>
                <w:color w:val="000000"/>
              </w:rPr>
            </w:pPr>
            <w:r w:rsidRPr="00555AA9">
              <w:rPr>
                <w:rFonts w:ascii="Arial" w:hAnsi="Arial" w:cs="Arial"/>
                <w:b/>
                <w:bCs/>
                <w:color w:val="000000"/>
              </w:rPr>
              <w:t>District</w:t>
            </w:r>
          </w:p>
        </w:tc>
        <w:tc>
          <w:tcPr>
            <w:tcW w:w="873" w:type="pct"/>
            <w:tcBorders>
              <w:top w:val="single" w:sz="4" w:space="0" w:color="auto"/>
              <w:left w:val="nil"/>
              <w:bottom w:val="single" w:sz="4" w:space="0" w:color="auto"/>
              <w:right w:val="single" w:sz="4" w:space="0" w:color="auto"/>
            </w:tcBorders>
            <w:shd w:val="clear" w:color="auto" w:fill="auto"/>
            <w:noWrap/>
            <w:vAlign w:val="bottom"/>
            <w:hideMark/>
          </w:tcPr>
          <w:p w:rsidR="00526A30" w:rsidRPr="00555AA9" w:rsidRDefault="00526A30" w:rsidP="006C20E9">
            <w:pPr>
              <w:rPr>
                <w:rFonts w:ascii="Arial" w:hAnsi="Arial" w:cs="Arial"/>
                <w:b/>
                <w:bCs/>
                <w:color w:val="000000"/>
              </w:rPr>
            </w:pPr>
            <w:r w:rsidRPr="00555AA9">
              <w:rPr>
                <w:rFonts w:ascii="Arial" w:hAnsi="Arial" w:cs="Arial"/>
                <w:b/>
                <w:bCs/>
                <w:color w:val="000000"/>
              </w:rPr>
              <w:t>Sub Divisions</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526A30" w:rsidRPr="00555AA9" w:rsidRDefault="00526A30" w:rsidP="006C20E9">
            <w:pPr>
              <w:rPr>
                <w:rFonts w:ascii="Arial" w:hAnsi="Arial" w:cs="Arial"/>
                <w:b/>
                <w:bCs/>
                <w:color w:val="000000"/>
              </w:rPr>
            </w:pPr>
            <w:r w:rsidRPr="00555AA9">
              <w:rPr>
                <w:rFonts w:ascii="Arial" w:hAnsi="Arial" w:cs="Arial"/>
                <w:b/>
                <w:bCs/>
                <w:color w:val="000000"/>
              </w:rPr>
              <w:t>Block</w:t>
            </w:r>
          </w:p>
        </w:tc>
        <w:tc>
          <w:tcPr>
            <w:tcW w:w="719" w:type="pct"/>
            <w:tcBorders>
              <w:top w:val="single" w:sz="4" w:space="0" w:color="auto"/>
              <w:left w:val="nil"/>
              <w:bottom w:val="single" w:sz="4" w:space="0" w:color="auto"/>
              <w:right w:val="single" w:sz="4" w:space="0" w:color="auto"/>
            </w:tcBorders>
            <w:shd w:val="clear" w:color="auto" w:fill="auto"/>
            <w:noWrap/>
            <w:vAlign w:val="bottom"/>
            <w:hideMark/>
          </w:tcPr>
          <w:p w:rsidR="00526A30" w:rsidRPr="00555AA9" w:rsidRDefault="00526A30" w:rsidP="006C20E9">
            <w:pPr>
              <w:rPr>
                <w:rFonts w:ascii="Arial" w:hAnsi="Arial" w:cs="Arial"/>
                <w:b/>
                <w:bCs/>
                <w:color w:val="000000"/>
              </w:rPr>
            </w:pPr>
            <w:r w:rsidRPr="00555AA9">
              <w:rPr>
                <w:rFonts w:ascii="Arial" w:hAnsi="Arial" w:cs="Arial"/>
                <w:b/>
                <w:bCs/>
                <w:color w:val="000000"/>
              </w:rPr>
              <w:t>Panchayat</w:t>
            </w:r>
          </w:p>
        </w:tc>
        <w:tc>
          <w:tcPr>
            <w:tcW w:w="560" w:type="pct"/>
            <w:tcBorders>
              <w:top w:val="single" w:sz="4" w:space="0" w:color="auto"/>
              <w:left w:val="nil"/>
              <w:bottom w:val="single" w:sz="4" w:space="0" w:color="auto"/>
              <w:right w:val="single" w:sz="4" w:space="0" w:color="auto"/>
            </w:tcBorders>
            <w:shd w:val="clear" w:color="auto" w:fill="auto"/>
            <w:noWrap/>
            <w:vAlign w:val="bottom"/>
            <w:hideMark/>
          </w:tcPr>
          <w:p w:rsidR="00526A30" w:rsidRPr="00555AA9" w:rsidRDefault="00526A30" w:rsidP="006C20E9">
            <w:pPr>
              <w:rPr>
                <w:rFonts w:ascii="Arial" w:hAnsi="Arial" w:cs="Arial"/>
                <w:b/>
                <w:bCs/>
                <w:color w:val="000000"/>
              </w:rPr>
            </w:pPr>
            <w:r w:rsidRPr="00555AA9">
              <w:rPr>
                <w:rFonts w:ascii="Arial" w:hAnsi="Arial" w:cs="Arial"/>
                <w:b/>
                <w:bCs/>
                <w:color w:val="000000"/>
              </w:rPr>
              <w:t>Villages</w:t>
            </w:r>
          </w:p>
        </w:tc>
        <w:tc>
          <w:tcPr>
            <w:tcW w:w="719" w:type="pct"/>
            <w:tcBorders>
              <w:top w:val="single" w:sz="4" w:space="0" w:color="auto"/>
              <w:left w:val="nil"/>
              <w:bottom w:val="single" w:sz="4" w:space="0" w:color="auto"/>
              <w:right w:val="single" w:sz="4" w:space="0" w:color="auto"/>
            </w:tcBorders>
            <w:shd w:val="clear" w:color="auto" w:fill="auto"/>
            <w:noWrap/>
            <w:vAlign w:val="bottom"/>
            <w:hideMark/>
          </w:tcPr>
          <w:p w:rsidR="00526A30" w:rsidRPr="00555AA9" w:rsidRDefault="00526A30" w:rsidP="006C20E9">
            <w:pPr>
              <w:rPr>
                <w:rFonts w:ascii="Arial" w:hAnsi="Arial" w:cs="Arial"/>
                <w:b/>
                <w:bCs/>
                <w:color w:val="000000"/>
              </w:rPr>
            </w:pPr>
            <w:r w:rsidRPr="00555AA9">
              <w:rPr>
                <w:rFonts w:ascii="Arial" w:hAnsi="Arial" w:cs="Arial"/>
                <w:b/>
                <w:bCs/>
                <w:color w:val="000000"/>
              </w:rPr>
              <w:t>Population</w:t>
            </w:r>
          </w:p>
        </w:tc>
        <w:tc>
          <w:tcPr>
            <w:tcW w:w="560" w:type="pct"/>
            <w:tcBorders>
              <w:top w:val="single" w:sz="4" w:space="0" w:color="auto"/>
              <w:left w:val="nil"/>
              <w:bottom w:val="single" w:sz="4" w:space="0" w:color="auto"/>
              <w:right w:val="single" w:sz="4" w:space="0" w:color="auto"/>
            </w:tcBorders>
            <w:shd w:val="clear" w:color="auto" w:fill="auto"/>
            <w:noWrap/>
            <w:vAlign w:val="bottom"/>
            <w:hideMark/>
          </w:tcPr>
          <w:p w:rsidR="00526A30" w:rsidRPr="00555AA9" w:rsidRDefault="00526A30" w:rsidP="006C20E9">
            <w:pPr>
              <w:rPr>
                <w:rFonts w:ascii="Arial" w:hAnsi="Arial" w:cs="Arial"/>
                <w:b/>
                <w:bCs/>
                <w:color w:val="000000"/>
              </w:rPr>
            </w:pPr>
            <w:r w:rsidRPr="00555AA9">
              <w:rPr>
                <w:rFonts w:ascii="Arial" w:hAnsi="Arial" w:cs="Arial"/>
                <w:b/>
                <w:bCs/>
                <w:color w:val="000000"/>
              </w:rPr>
              <w:t>Male</w:t>
            </w:r>
          </w:p>
        </w:tc>
        <w:tc>
          <w:tcPr>
            <w:tcW w:w="539" w:type="pct"/>
            <w:tcBorders>
              <w:top w:val="single" w:sz="4" w:space="0" w:color="auto"/>
              <w:left w:val="nil"/>
              <w:bottom w:val="single" w:sz="4" w:space="0" w:color="auto"/>
              <w:right w:val="single" w:sz="4" w:space="0" w:color="auto"/>
            </w:tcBorders>
            <w:shd w:val="clear" w:color="auto" w:fill="auto"/>
            <w:noWrap/>
            <w:vAlign w:val="bottom"/>
            <w:hideMark/>
          </w:tcPr>
          <w:p w:rsidR="00526A30" w:rsidRPr="00555AA9" w:rsidRDefault="00526A30" w:rsidP="006C20E9">
            <w:pPr>
              <w:rPr>
                <w:rFonts w:ascii="Arial" w:hAnsi="Arial" w:cs="Arial"/>
                <w:b/>
                <w:bCs/>
                <w:color w:val="000000"/>
              </w:rPr>
            </w:pPr>
            <w:r w:rsidRPr="00555AA9">
              <w:rPr>
                <w:rFonts w:ascii="Arial" w:hAnsi="Arial" w:cs="Arial"/>
                <w:b/>
                <w:bCs/>
                <w:color w:val="000000"/>
              </w:rPr>
              <w:t>Female</w:t>
            </w:r>
          </w:p>
        </w:tc>
      </w:tr>
      <w:tr w:rsidR="009728A3" w:rsidRPr="00555AA9" w:rsidTr="009728A3">
        <w:trPr>
          <w:trHeight w:val="300"/>
        </w:trPr>
        <w:tc>
          <w:tcPr>
            <w:tcW w:w="599" w:type="pct"/>
            <w:tcBorders>
              <w:top w:val="nil"/>
              <w:left w:val="single" w:sz="4" w:space="0" w:color="auto"/>
              <w:bottom w:val="single" w:sz="4" w:space="0" w:color="auto"/>
              <w:right w:val="single" w:sz="4" w:space="0" w:color="auto"/>
            </w:tcBorders>
            <w:shd w:val="clear" w:color="auto" w:fill="auto"/>
            <w:noWrap/>
            <w:vAlign w:val="bottom"/>
            <w:hideMark/>
          </w:tcPr>
          <w:p w:rsidR="009728A3" w:rsidRPr="00822E5B" w:rsidRDefault="009728A3" w:rsidP="009728A3">
            <w:pPr>
              <w:rPr>
                <w:rFonts w:ascii="Arial" w:hAnsi="Arial" w:cs="Arial"/>
                <w:color w:val="000000"/>
              </w:rPr>
            </w:pPr>
            <w:r w:rsidRPr="00822E5B">
              <w:rPr>
                <w:rFonts w:ascii="Arial" w:hAnsi="Arial" w:cs="Arial"/>
                <w:color w:val="000000"/>
              </w:rPr>
              <w:t>Saran</w:t>
            </w:r>
          </w:p>
        </w:tc>
        <w:tc>
          <w:tcPr>
            <w:tcW w:w="873" w:type="pct"/>
            <w:tcBorders>
              <w:top w:val="nil"/>
              <w:left w:val="nil"/>
              <w:bottom w:val="single" w:sz="4" w:space="0" w:color="auto"/>
              <w:right w:val="single" w:sz="4" w:space="0" w:color="auto"/>
            </w:tcBorders>
            <w:shd w:val="clear" w:color="auto" w:fill="auto"/>
            <w:noWrap/>
            <w:vAlign w:val="bottom"/>
            <w:hideMark/>
          </w:tcPr>
          <w:p w:rsidR="009728A3" w:rsidRPr="00822E5B" w:rsidRDefault="009728A3" w:rsidP="009728A3">
            <w:pPr>
              <w:jc w:val="right"/>
              <w:rPr>
                <w:rFonts w:ascii="Arial" w:hAnsi="Arial" w:cs="Arial"/>
                <w:color w:val="000000"/>
              </w:rPr>
            </w:pPr>
            <w:r w:rsidRPr="00822E5B">
              <w:rPr>
                <w:rFonts w:ascii="Arial" w:hAnsi="Arial" w:cs="Arial"/>
                <w:color w:val="000000"/>
              </w:rPr>
              <w:t>3</w:t>
            </w:r>
          </w:p>
        </w:tc>
        <w:tc>
          <w:tcPr>
            <w:tcW w:w="431" w:type="pct"/>
            <w:tcBorders>
              <w:top w:val="nil"/>
              <w:left w:val="nil"/>
              <w:bottom w:val="single" w:sz="4" w:space="0" w:color="auto"/>
              <w:right w:val="single" w:sz="4" w:space="0" w:color="auto"/>
            </w:tcBorders>
            <w:shd w:val="clear" w:color="auto" w:fill="auto"/>
            <w:noWrap/>
            <w:vAlign w:val="bottom"/>
            <w:hideMark/>
          </w:tcPr>
          <w:p w:rsidR="009728A3" w:rsidRPr="00822E5B" w:rsidRDefault="009728A3" w:rsidP="009728A3">
            <w:pPr>
              <w:jc w:val="right"/>
              <w:rPr>
                <w:rFonts w:ascii="Arial" w:hAnsi="Arial" w:cs="Arial"/>
                <w:color w:val="000000"/>
              </w:rPr>
            </w:pPr>
            <w:r w:rsidRPr="00822E5B">
              <w:rPr>
                <w:rFonts w:ascii="Arial" w:hAnsi="Arial" w:cs="Arial"/>
                <w:color w:val="000000"/>
              </w:rPr>
              <w:t>20</w:t>
            </w:r>
          </w:p>
        </w:tc>
        <w:tc>
          <w:tcPr>
            <w:tcW w:w="719" w:type="pct"/>
            <w:tcBorders>
              <w:top w:val="nil"/>
              <w:left w:val="nil"/>
              <w:bottom w:val="single" w:sz="4" w:space="0" w:color="auto"/>
              <w:right w:val="single" w:sz="4" w:space="0" w:color="auto"/>
            </w:tcBorders>
            <w:shd w:val="clear" w:color="auto" w:fill="auto"/>
            <w:noWrap/>
            <w:vAlign w:val="bottom"/>
            <w:hideMark/>
          </w:tcPr>
          <w:p w:rsidR="009728A3" w:rsidRPr="00822E5B" w:rsidRDefault="009728A3" w:rsidP="009728A3">
            <w:pPr>
              <w:jc w:val="right"/>
              <w:rPr>
                <w:rFonts w:ascii="Arial" w:hAnsi="Arial" w:cs="Arial"/>
                <w:color w:val="000000"/>
              </w:rPr>
            </w:pPr>
            <w:r w:rsidRPr="00822E5B">
              <w:rPr>
                <w:rFonts w:ascii="Arial" w:hAnsi="Arial" w:cs="Arial"/>
                <w:color w:val="000000"/>
              </w:rPr>
              <w:t>330</w:t>
            </w:r>
          </w:p>
        </w:tc>
        <w:tc>
          <w:tcPr>
            <w:tcW w:w="560" w:type="pct"/>
            <w:tcBorders>
              <w:top w:val="nil"/>
              <w:left w:val="nil"/>
              <w:bottom w:val="single" w:sz="4" w:space="0" w:color="auto"/>
              <w:right w:val="single" w:sz="4" w:space="0" w:color="auto"/>
            </w:tcBorders>
            <w:shd w:val="clear" w:color="auto" w:fill="auto"/>
            <w:noWrap/>
            <w:vAlign w:val="bottom"/>
            <w:hideMark/>
          </w:tcPr>
          <w:p w:rsidR="009728A3" w:rsidRPr="00822E5B" w:rsidRDefault="009728A3" w:rsidP="009728A3">
            <w:pPr>
              <w:jc w:val="right"/>
              <w:rPr>
                <w:rFonts w:ascii="Arial" w:hAnsi="Arial" w:cs="Arial"/>
                <w:color w:val="000000"/>
              </w:rPr>
            </w:pPr>
            <w:r w:rsidRPr="00822E5B">
              <w:rPr>
                <w:rFonts w:ascii="Arial" w:hAnsi="Arial" w:cs="Arial"/>
                <w:color w:val="000000"/>
              </w:rPr>
              <w:t>1767</w:t>
            </w:r>
          </w:p>
        </w:tc>
        <w:tc>
          <w:tcPr>
            <w:tcW w:w="719" w:type="pct"/>
            <w:tcBorders>
              <w:top w:val="nil"/>
              <w:left w:val="nil"/>
              <w:bottom w:val="single" w:sz="4" w:space="0" w:color="auto"/>
              <w:right w:val="single" w:sz="4" w:space="0" w:color="auto"/>
            </w:tcBorders>
            <w:shd w:val="clear" w:color="auto" w:fill="auto"/>
            <w:noWrap/>
            <w:vAlign w:val="bottom"/>
            <w:hideMark/>
          </w:tcPr>
          <w:p w:rsidR="009728A3" w:rsidRPr="00822E5B" w:rsidRDefault="009728A3" w:rsidP="009728A3">
            <w:pPr>
              <w:jc w:val="right"/>
              <w:rPr>
                <w:rFonts w:ascii="Arial" w:hAnsi="Arial" w:cs="Arial"/>
                <w:color w:val="000000"/>
              </w:rPr>
            </w:pPr>
            <w:r w:rsidRPr="00822E5B">
              <w:rPr>
                <w:rFonts w:ascii="Arial" w:hAnsi="Arial" w:cs="Arial"/>
                <w:color w:val="000000"/>
              </w:rPr>
              <w:t>3,943,098</w:t>
            </w:r>
          </w:p>
        </w:tc>
        <w:tc>
          <w:tcPr>
            <w:tcW w:w="560" w:type="pct"/>
            <w:tcBorders>
              <w:top w:val="nil"/>
              <w:left w:val="nil"/>
              <w:bottom w:val="single" w:sz="4" w:space="0" w:color="auto"/>
              <w:right w:val="single" w:sz="4" w:space="0" w:color="auto"/>
            </w:tcBorders>
            <w:shd w:val="clear" w:color="auto" w:fill="auto"/>
            <w:noWrap/>
            <w:vAlign w:val="bottom"/>
            <w:hideMark/>
          </w:tcPr>
          <w:p w:rsidR="009728A3" w:rsidRPr="00822E5B" w:rsidRDefault="009728A3" w:rsidP="009728A3">
            <w:pPr>
              <w:jc w:val="right"/>
              <w:rPr>
                <w:rFonts w:ascii="Arial" w:hAnsi="Arial" w:cs="Arial"/>
                <w:color w:val="000000"/>
              </w:rPr>
            </w:pPr>
            <w:r w:rsidRPr="00822E5B">
              <w:rPr>
                <w:rFonts w:ascii="Arial" w:hAnsi="Arial" w:cs="Arial"/>
                <w:color w:val="000000"/>
              </w:rPr>
              <w:t>2,023,476</w:t>
            </w:r>
          </w:p>
        </w:tc>
        <w:tc>
          <w:tcPr>
            <w:tcW w:w="539" w:type="pct"/>
            <w:tcBorders>
              <w:top w:val="nil"/>
              <w:left w:val="nil"/>
              <w:bottom w:val="single" w:sz="4" w:space="0" w:color="auto"/>
              <w:right w:val="single" w:sz="4" w:space="0" w:color="auto"/>
            </w:tcBorders>
            <w:shd w:val="clear" w:color="auto" w:fill="auto"/>
            <w:noWrap/>
            <w:vAlign w:val="bottom"/>
            <w:hideMark/>
          </w:tcPr>
          <w:p w:rsidR="009728A3" w:rsidRPr="00822E5B" w:rsidRDefault="009728A3" w:rsidP="009728A3">
            <w:pPr>
              <w:jc w:val="right"/>
              <w:rPr>
                <w:rFonts w:ascii="Arial" w:hAnsi="Arial" w:cs="Arial"/>
                <w:color w:val="000000"/>
              </w:rPr>
            </w:pPr>
            <w:r w:rsidRPr="00822E5B">
              <w:rPr>
                <w:rFonts w:ascii="Arial" w:hAnsi="Arial" w:cs="Arial"/>
                <w:color w:val="000000"/>
              </w:rPr>
              <w:t>1,919,622</w:t>
            </w:r>
          </w:p>
        </w:tc>
      </w:tr>
    </w:tbl>
    <w:p w:rsidR="00526A30" w:rsidRPr="00555AA9" w:rsidRDefault="00526A30" w:rsidP="00526A30">
      <w:pPr>
        <w:pStyle w:val="ListParagraph"/>
        <w:jc w:val="both"/>
        <w:rPr>
          <w:rFonts w:ascii="Arial" w:hAnsi="Arial" w:cs="Arial"/>
          <w:b/>
        </w:rPr>
      </w:pPr>
      <w:r w:rsidRPr="00555AA9">
        <w:rPr>
          <w:rFonts w:ascii="Arial" w:hAnsi="Arial" w:cs="Arial"/>
          <w:b/>
        </w:rPr>
        <w:t xml:space="preserve">    Figures as per census 2011</w:t>
      </w:r>
    </w:p>
    <w:p w:rsidR="00526A30" w:rsidRPr="00555AA9" w:rsidRDefault="00526A30" w:rsidP="00526A30">
      <w:pPr>
        <w:pStyle w:val="ListParagraph"/>
        <w:jc w:val="both"/>
        <w:rPr>
          <w:rFonts w:ascii="Calibri" w:hAnsi="Calibri" w:cs="Calibri"/>
          <w:b/>
          <w:bCs/>
        </w:rPr>
      </w:pPr>
    </w:p>
    <w:p w:rsidR="00526A30" w:rsidRPr="00555AA9" w:rsidRDefault="00526A30" w:rsidP="00526A30">
      <w:pPr>
        <w:pStyle w:val="ListParagraph"/>
        <w:jc w:val="both"/>
        <w:rPr>
          <w:rFonts w:ascii="Arial" w:hAnsi="Arial" w:cs="Arial"/>
          <w:b/>
          <w:bCs/>
        </w:rPr>
      </w:pPr>
      <w:r w:rsidRPr="00555AA9">
        <w:rPr>
          <w:rFonts w:ascii="Arial" w:hAnsi="Arial" w:cs="Arial"/>
          <w:b/>
          <w:bCs/>
        </w:rPr>
        <w:t>Hazard Profile of the Districts</w:t>
      </w:r>
    </w:p>
    <w:tbl>
      <w:tblPr>
        <w:tblW w:w="5000" w:type="pct"/>
        <w:tblCellMar>
          <w:left w:w="0" w:type="dxa"/>
          <w:right w:w="0" w:type="dxa"/>
        </w:tblCellMar>
        <w:tblLook w:val="0600"/>
      </w:tblPr>
      <w:tblGrid>
        <w:gridCol w:w="1706"/>
        <w:gridCol w:w="2639"/>
        <w:gridCol w:w="3368"/>
        <w:gridCol w:w="2083"/>
      </w:tblGrid>
      <w:tr w:rsidR="00526A30" w:rsidRPr="00555AA9" w:rsidTr="006C20E9">
        <w:trPr>
          <w:trHeight w:val="343"/>
        </w:trPr>
        <w:tc>
          <w:tcPr>
            <w:tcW w:w="87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26A30" w:rsidRPr="00555AA9" w:rsidRDefault="00526A30" w:rsidP="006C20E9">
            <w:pPr>
              <w:spacing w:after="0" w:line="240" w:lineRule="auto"/>
              <w:jc w:val="center"/>
              <w:rPr>
                <w:rFonts w:ascii="Arial" w:hAnsi="Arial" w:cs="Arial"/>
                <w:b/>
                <w:bCs/>
              </w:rPr>
            </w:pPr>
            <w:r w:rsidRPr="00555AA9">
              <w:rPr>
                <w:rFonts w:ascii="Arial" w:hAnsi="Arial" w:cs="Arial"/>
                <w:b/>
                <w:bCs/>
              </w:rPr>
              <w:t>District</w:t>
            </w:r>
          </w:p>
        </w:tc>
        <w:tc>
          <w:tcPr>
            <w:tcW w:w="134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26A30" w:rsidRPr="00555AA9" w:rsidRDefault="00526A30" w:rsidP="006C20E9">
            <w:pPr>
              <w:spacing w:after="0" w:line="240" w:lineRule="auto"/>
              <w:jc w:val="center"/>
              <w:rPr>
                <w:rFonts w:ascii="Arial" w:hAnsi="Arial" w:cs="Arial"/>
                <w:b/>
                <w:bCs/>
              </w:rPr>
            </w:pPr>
            <w:r w:rsidRPr="00555AA9">
              <w:rPr>
                <w:rFonts w:ascii="Arial" w:hAnsi="Arial" w:cs="Arial"/>
                <w:b/>
                <w:bCs/>
              </w:rPr>
              <w:t>Wind &amp; Cyclone Zone</w:t>
            </w:r>
          </w:p>
        </w:tc>
        <w:tc>
          <w:tcPr>
            <w:tcW w:w="1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26A30" w:rsidRPr="00555AA9" w:rsidRDefault="00526A30" w:rsidP="006C20E9">
            <w:pPr>
              <w:spacing w:after="0" w:line="240" w:lineRule="auto"/>
              <w:jc w:val="center"/>
              <w:rPr>
                <w:rFonts w:ascii="Arial" w:hAnsi="Arial" w:cs="Arial"/>
                <w:b/>
                <w:bCs/>
              </w:rPr>
            </w:pPr>
            <w:r w:rsidRPr="00555AA9">
              <w:rPr>
                <w:rFonts w:ascii="Arial" w:hAnsi="Arial" w:cs="Arial"/>
                <w:b/>
                <w:bCs/>
              </w:rPr>
              <w:t>Earthquake Zone</w:t>
            </w:r>
          </w:p>
        </w:tc>
        <w:tc>
          <w:tcPr>
            <w:tcW w:w="106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26A30" w:rsidRPr="00555AA9" w:rsidRDefault="00526A30" w:rsidP="006C20E9">
            <w:pPr>
              <w:spacing w:after="0" w:line="240" w:lineRule="auto"/>
              <w:jc w:val="center"/>
              <w:rPr>
                <w:rFonts w:ascii="Arial" w:hAnsi="Arial" w:cs="Arial"/>
                <w:b/>
                <w:bCs/>
              </w:rPr>
            </w:pPr>
            <w:r w:rsidRPr="00555AA9">
              <w:rPr>
                <w:rFonts w:ascii="Arial" w:hAnsi="Arial" w:cs="Arial"/>
                <w:b/>
                <w:bCs/>
              </w:rPr>
              <w:t>Flood</w:t>
            </w:r>
          </w:p>
        </w:tc>
      </w:tr>
      <w:tr w:rsidR="009728A3" w:rsidRPr="00555AA9" w:rsidTr="006C20E9">
        <w:trPr>
          <w:trHeight w:val="595"/>
        </w:trPr>
        <w:tc>
          <w:tcPr>
            <w:tcW w:w="87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28A3" w:rsidRPr="00822E5B" w:rsidRDefault="009728A3" w:rsidP="009728A3">
            <w:pPr>
              <w:spacing w:after="0" w:line="240" w:lineRule="auto"/>
              <w:jc w:val="center"/>
              <w:rPr>
                <w:rFonts w:ascii="Arial" w:hAnsi="Arial" w:cs="Arial"/>
                <w:b/>
                <w:bCs/>
              </w:rPr>
            </w:pPr>
            <w:r w:rsidRPr="00822E5B">
              <w:rPr>
                <w:rFonts w:ascii="Arial" w:hAnsi="Arial" w:cs="Arial"/>
                <w:b/>
                <w:bCs/>
              </w:rPr>
              <w:t>Saran</w:t>
            </w:r>
          </w:p>
        </w:tc>
        <w:tc>
          <w:tcPr>
            <w:tcW w:w="134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28A3" w:rsidRPr="00822E5B" w:rsidRDefault="009728A3" w:rsidP="009728A3">
            <w:pPr>
              <w:spacing w:after="0" w:line="240" w:lineRule="auto"/>
              <w:jc w:val="center"/>
              <w:rPr>
                <w:rFonts w:ascii="Arial" w:hAnsi="Arial" w:cs="Arial"/>
                <w:b/>
                <w:bCs/>
              </w:rPr>
            </w:pPr>
            <w:r w:rsidRPr="00822E5B">
              <w:rPr>
                <w:rFonts w:ascii="Arial" w:hAnsi="Arial" w:cs="Arial"/>
                <w:b/>
                <w:bCs/>
              </w:rPr>
              <w:t>High Damage Risk Zone (Vb = 47m/s)</w:t>
            </w:r>
          </w:p>
        </w:tc>
        <w:tc>
          <w:tcPr>
            <w:tcW w:w="1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28A3" w:rsidRPr="00822E5B" w:rsidRDefault="009728A3" w:rsidP="009728A3">
            <w:pPr>
              <w:spacing w:after="0" w:line="240" w:lineRule="auto"/>
              <w:jc w:val="center"/>
              <w:rPr>
                <w:rFonts w:ascii="Arial" w:hAnsi="Arial" w:cs="Arial"/>
                <w:b/>
                <w:bCs/>
              </w:rPr>
            </w:pPr>
            <w:r w:rsidRPr="00822E5B">
              <w:rPr>
                <w:rFonts w:ascii="Arial" w:hAnsi="Arial" w:cs="Arial"/>
                <w:b/>
                <w:bCs/>
              </w:rPr>
              <w:t xml:space="preserve">IV </w:t>
            </w:r>
          </w:p>
          <w:p w:rsidR="009728A3" w:rsidRPr="00822E5B" w:rsidRDefault="009728A3" w:rsidP="009728A3">
            <w:pPr>
              <w:spacing w:after="0" w:line="240" w:lineRule="auto"/>
              <w:jc w:val="center"/>
              <w:rPr>
                <w:rFonts w:ascii="Arial" w:hAnsi="Arial" w:cs="Arial"/>
                <w:b/>
                <w:bCs/>
              </w:rPr>
            </w:pPr>
            <w:r w:rsidRPr="00822E5B">
              <w:rPr>
                <w:rFonts w:ascii="Arial" w:hAnsi="Arial" w:cs="Arial"/>
                <w:b/>
                <w:bCs/>
              </w:rPr>
              <w:t>(High Damage Risk Zone)</w:t>
            </w:r>
          </w:p>
        </w:tc>
        <w:tc>
          <w:tcPr>
            <w:tcW w:w="106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728A3" w:rsidRPr="00822E5B" w:rsidRDefault="009728A3" w:rsidP="009728A3">
            <w:pPr>
              <w:spacing w:after="0" w:line="240" w:lineRule="auto"/>
              <w:jc w:val="center"/>
              <w:rPr>
                <w:rFonts w:ascii="Arial" w:hAnsi="Arial" w:cs="Arial"/>
                <w:b/>
                <w:bCs/>
              </w:rPr>
            </w:pPr>
            <w:r w:rsidRPr="00822E5B">
              <w:rPr>
                <w:rFonts w:ascii="Arial" w:hAnsi="Arial" w:cs="Arial"/>
                <w:b/>
                <w:bCs/>
              </w:rPr>
              <w:t>FLZ</w:t>
            </w:r>
          </w:p>
          <w:p w:rsidR="009728A3" w:rsidRPr="00822E5B" w:rsidRDefault="009728A3" w:rsidP="009728A3">
            <w:pPr>
              <w:spacing w:after="0" w:line="240" w:lineRule="auto"/>
              <w:jc w:val="center"/>
              <w:rPr>
                <w:rFonts w:ascii="Arial" w:hAnsi="Arial" w:cs="Arial"/>
                <w:b/>
                <w:bCs/>
              </w:rPr>
            </w:pPr>
            <w:r w:rsidRPr="00822E5B">
              <w:rPr>
                <w:rFonts w:ascii="Arial" w:hAnsi="Arial" w:cs="Arial"/>
                <w:b/>
                <w:bCs/>
              </w:rPr>
              <w:t xml:space="preserve">Flood Zone / Area liable to Flood </w:t>
            </w:r>
          </w:p>
        </w:tc>
      </w:tr>
    </w:tbl>
    <w:p w:rsidR="009728A3" w:rsidRDefault="009728A3" w:rsidP="009728A3">
      <w:pPr>
        <w:ind w:firstLine="720"/>
        <w:jc w:val="both"/>
        <w:rPr>
          <w:rFonts w:ascii="Arial" w:hAnsi="Arial" w:cs="Arial"/>
          <w:b/>
        </w:rPr>
      </w:pPr>
    </w:p>
    <w:p w:rsidR="009728A3" w:rsidRDefault="009728A3" w:rsidP="009728A3">
      <w:pPr>
        <w:ind w:firstLine="720"/>
        <w:jc w:val="both"/>
        <w:rPr>
          <w:rFonts w:ascii="Arial" w:hAnsi="Arial" w:cs="Arial"/>
          <w:b/>
        </w:rPr>
      </w:pPr>
    </w:p>
    <w:p w:rsidR="009728A3" w:rsidRPr="00555AA9" w:rsidRDefault="009728A3" w:rsidP="009728A3">
      <w:pPr>
        <w:ind w:firstLine="720"/>
        <w:jc w:val="both"/>
        <w:rPr>
          <w:rFonts w:ascii="Calibri" w:hAnsi="Calibri" w:cs="Calibri"/>
          <w:b/>
        </w:rPr>
      </w:pPr>
      <w:r w:rsidRPr="00555AA9">
        <w:rPr>
          <w:rFonts w:ascii="Arial" w:hAnsi="Arial" w:cs="Arial"/>
          <w:b/>
        </w:rPr>
        <w:t>The below mention maps are from the district administration website.</w:t>
      </w:r>
    </w:p>
    <w:p w:rsidR="00526A30" w:rsidRDefault="009728A3" w:rsidP="00526A30">
      <w:pPr>
        <w:jc w:val="both"/>
        <w:rPr>
          <w:rFonts w:ascii="Calibri" w:hAnsi="Calibri" w:cs="Calibri"/>
          <w:b/>
        </w:rPr>
      </w:pPr>
      <w:r w:rsidRPr="009728A3">
        <w:rPr>
          <w:rFonts w:ascii="Calibri" w:hAnsi="Calibri" w:cs="Calibri"/>
          <w:b/>
          <w:noProof/>
          <w:lang w:eastAsia="en-IN" w:bidi="hi-IN"/>
        </w:rPr>
        <w:drawing>
          <wp:inline distT="0" distB="0" distL="0" distR="0">
            <wp:extent cx="5818928" cy="3644606"/>
            <wp:effectExtent l="0" t="0" r="0" b="0"/>
            <wp:docPr id="10" name="Picture 10" descr="C:\Users\user\Desktop\saran-tehsil-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aran-tehsil-map.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4841" cy="3654573"/>
                    </a:xfrm>
                    <a:prstGeom prst="rect">
                      <a:avLst/>
                    </a:prstGeom>
                    <a:noFill/>
                    <a:ln>
                      <a:noFill/>
                    </a:ln>
                  </pic:spPr>
                </pic:pic>
              </a:graphicData>
            </a:graphic>
          </wp:inline>
        </w:drawing>
      </w:r>
    </w:p>
    <w:p w:rsidR="00526A30" w:rsidRDefault="009728A3" w:rsidP="00526A30">
      <w:pPr>
        <w:jc w:val="both"/>
        <w:rPr>
          <w:rFonts w:ascii="Calibri" w:hAnsi="Calibri" w:cs="Calibri"/>
          <w:b/>
        </w:rPr>
      </w:pPr>
      <w:r>
        <w:rPr>
          <w:b/>
          <w:bCs/>
          <w:noProof/>
          <w:sz w:val="24"/>
          <w:szCs w:val="24"/>
          <w:lang w:eastAsia="en-IN" w:bidi="hi-IN"/>
        </w:rPr>
        <w:lastRenderedPageBreak/>
        <w:drawing>
          <wp:anchor distT="0" distB="0" distL="114300" distR="114300" simplePos="0" relativeHeight="251684864" behindDoc="0" locked="0" layoutInCell="1" allowOverlap="1">
            <wp:simplePos x="0" y="0"/>
            <wp:positionH relativeFrom="margin">
              <wp:posOffset>3810</wp:posOffset>
            </wp:positionH>
            <wp:positionV relativeFrom="margin">
              <wp:posOffset>279400</wp:posOffset>
            </wp:positionV>
            <wp:extent cx="6240145" cy="8474710"/>
            <wp:effectExtent l="0" t="0" r="8255" b="2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ran.jpg"/>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349"/>
                    <a:stretch/>
                  </pic:blipFill>
                  <pic:spPr bwMode="auto">
                    <a:xfrm>
                      <a:off x="0" y="0"/>
                      <a:ext cx="6240145" cy="84747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26A30" w:rsidRPr="004557D5">
        <w:rPr>
          <w:rFonts w:ascii="Calibri" w:hAnsi="Calibri" w:cs="Calibri"/>
          <w:b/>
        </w:rPr>
        <w:t>Flood hazard Maps</w:t>
      </w:r>
    </w:p>
    <w:p w:rsidR="00526A30" w:rsidRPr="00555AA9" w:rsidRDefault="00526A30" w:rsidP="00526A30">
      <w:pPr>
        <w:pStyle w:val="Heading2"/>
        <w:numPr>
          <w:ilvl w:val="1"/>
          <w:numId w:val="1"/>
        </w:numPr>
        <w:rPr>
          <w:color w:val="auto"/>
          <w:sz w:val="24"/>
          <w:szCs w:val="24"/>
        </w:rPr>
      </w:pPr>
      <w:bookmarkStart w:id="10" w:name="_Toc428763782"/>
      <w:r w:rsidRPr="00555AA9">
        <w:rPr>
          <w:color w:val="auto"/>
          <w:sz w:val="24"/>
          <w:szCs w:val="24"/>
        </w:rPr>
        <w:lastRenderedPageBreak/>
        <w:t>Action Oriented Plan</w:t>
      </w:r>
      <w:bookmarkEnd w:id="10"/>
    </w:p>
    <w:p w:rsidR="00526A30" w:rsidRPr="00822E5B" w:rsidRDefault="00526A30" w:rsidP="00526A30">
      <w:pPr>
        <w:pStyle w:val="ListParagraph"/>
        <w:ind w:left="1440"/>
        <w:jc w:val="both"/>
        <w:rPr>
          <w:rFonts w:ascii="Arial" w:hAnsi="Arial" w:cs="Arial"/>
        </w:rPr>
      </w:pPr>
      <w:r w:rsidRPr="00822E5B">
        <w:rPr>
          <w:rFonts w:ascii="Arial" w:hAnsi="Arial" w:cs="Arial"/>
          <w:b/>
          <w:bCs/>
        </w:rPr>
        <w:t>Preparation of plans:</w:t>
      </w:r>
      <w:r w:rsidRPr="00822E5B">
        <w:rPr>
          <w:rFonts w:ascii="Arial" w:hAnsi="Arial" w:cs="Arial"/>
        </w:rPr>
        <w:t xml:space="preserve"> All districts will have DDMPs and all constituents (administration, CBOs, CSOs and PRIs) are aware of such plans and their roles and responsibilities.  </w:t>
      </w:r>
    </w:p>
    <w:p w:rsidR="00526A30" w:rsidRPr="00822E5B" w:rsidRDefault="00526A30" w:rsidP="00526A30">
      <w:pPr>
        <w:pStyle w:val="ListParagraph"/>
        <w:ind w:left="1440"/>
        <w:jc w:val="both"/>
        <w:rPr>
          <w:rFonts w:ascii="Arial" w:hAnsi="Arial" w:cs="Arial"/>
        </w:rPr>
      </w:pPr>
      <w:r w:rsidRPr="00822E5B">
        <w:rPr>
          <w:rFonts w:ascii="Arial" w:hAnsi="Arial" w:cs="Arial"/>
          <w:b/>
          <w:bCs/>
        </w:rPr>
        <w:t xml:space="preserve">Dynamic plans: </w:t>
      </w:r>
      <w:r w:rsidRPr="00822E5B">
        <w:rPr>
          <w:rFonts w:ascii="Arial" w:hAnsi="Arial" w:cs="Arial"/>
        </w:rPr>
        <w:t>Districts will have improved formats for DDMP to capture hazard and risk assessment risk analysis and reduction plan (development and contingency plan) and monitoring of the plan.</w:t>
      </w:r>
    </w:p>
    <w:p w:rsidR="00526A30" w:rsidRPr="00822E5B" w:rsidRDefault="00526A30" w:rsidP="00526A30">
      <w:pPr>
        <w:pStyle w:val="ListParagraph"/>
        <w:ind w:left="1440"/>
        <w:jc w:val="both"/>
        <w:rPr>
          <w:rFonts w:ascii="Arial" w:hAnsi="Arial" w:cs="Arial"/>
        </w:rPr>
      </w:pPr>
      <w:r w:rsidRPr="00822E5B">
        <w:rPr>
          <w:rFonts w:ascii="Arial" w:hAnsi="Arial" w:cs="Arial"/>
          <w:b/>
          <w:bCs/>
        </w:rPr>
        <w:t>Convergence and correlation:</w:t>
      </w:r>
      <w:r w:rsidRPr="00822E5B">
        <w:rPr>
          <w:rFonts w:ascii="Arial" w:hAnsi="Arial" w:cs="Arial"/>
        </w:rPr>
        <w:t xml:space="preserve"> All line departments prepare their own sectoral plan and contribute to the DDMP and DDMP will be part of CDP.</w:t>
      </w:r>
    </w:p>
    <w:p w:rsidR="00526A30" w:rsidRPr="00822E5B" w:rsidRDefault="00526A30" w:rsidP="00526A30">
      <w:pPr>
        <w:pStyle w:val="ListParagraph"/>
        <w:ind w:left="1440"/>
        <w:jc w:val="both"/>
        <w:rPr>
          <w:rFonts w:ascii="Arial" w:hAnsi="Arial" w:cs="Arial"/>
        </w:rPr>
      </w:pPr>
      <w:r w:rsidRPr="00822E5B">
        <w:rPr>
          <w:rFonts w:ascii="Arial" w:hAnsi="Arial" w:cs="Arial"/>
          <w:b/>
          <w:bCs/>
        </w:rPr>
        <w:t>HVCA:</w:t>
      </w:r>
      <w:r w:rsidRPr="00822E5B">
        <w:rPr>
          <w:rFonts w:ascii="Arial" w:hAnsi="Arial" w:cs="Arial"/>
        </w:rPr>
        <w:t xml:space="preserve"> District prepares DDMP having Hazard, Vulnerability and Capacity Assessments (HVCA) which lead to comprehensive contingency and risk reduction plan.</w:t>
      </w:r>
    </w:p>
    <w:p w:rsidR="00A6411E" w:rsidRPr="00B073A1" w:rsidRDefault="00526A30" w:rsidP="00B073A1">
      <w:pPr>
        <w:pStyle w:val="ListParagraph"/>
        <w:ind w:left="1440"/>
        <w:jc w:val="both"/>
        <w:rPr>
          <w:rFonts w:ascii="Arial" w:hAnsi="Arial" w:cs="Arial"/>
        </w:rPr>
      </w:pPr>
      <w:r w:rsidRPr="00822E5B">
        <w:rPr>
          <w:rFonts w:ascii="Arial" w:hAnsi="Arial" w:cs="Arial"/>
          <w:b/>
          <w:bCs/>
        </w:rPr>
        <w:t>Sustainability:</w:t>
      </w:r>
      <w:r w:rsidRPr="00822E5B">
        <w:rPr>
          <w:rFonts w:ascii="Arial" w:hAnsi="Arial" w:cs="Arial"/>
        </w:rPr>
        <w:t xml:space="preserve"> Commitment from state and district authorities to adopt the process and methodologies for DDMPs.</w:t>
      </w:r>
    </w:p>
    <w:p w:rsidR="00526A30" w:rsidRPr="00555AA9" w:rsidRDefault="00526A30" w:rsidP="00526A30">
      <w:pPr>
        <w:pStyle w:val="Heading1"/>
        <w:numPr>
          <w:ilvl w:val="0"/>
          <w:numId w:val="1"/>
        </w:numPr>
        <w:rPr>
          <w:sz w:val="24"/>
          <w:szCs w:val="24"/>
        </w:rPr>
      </w:pPr>
      <w:bookmarkStart w:id="11" w:name="_Toc428763783"/>
      <w:r w:rsidRPr="00555AA9">
        <w:rPr>
          <w:sz w:val="24"/>
          <w:szCs w:val="24"/>
        </w:rPr>
        <w:t>Scope of the Project</w:t>
      </w:r>
      <w:bookmarkEnd w:id="11"/>
    </w:p>
    <w:p w:rsidR="00526A30" w:rsidRPr="00555AA9" w:rsidRDefault="00526A30" w:rsidP="00526A30">
      <w:pPr>
        <w:pStyle w:val="Heading2"/>
        <w:numPr>
          <w:ilvl w:val="1"/>
          <w:numId w:val="1"/>
        </w:numPr>
        <w:rPr>
          <w:color w:val="auto"/>
          <w:sz w:val="24"/>
          <w:szCs w:val="24"/>
        </w:rPr>
      </w:pPr>
      <w:bookmarkStart w:id="12" w:name="_Toc428763784"/>
      <w:r w:rsidRPr="00555AA9">
        <w:rPr>
          <w:color w:val="auto"/>
          <w:sz w:val="24"/>
          <w:szCs w:val="24"/>
        </w:rPr>
        <w:t>Approach for Comprehensive Plan</w:t>
      </w:r>
      <w:bookmarkEnd w:id="12"/>
    </w:p>
    <w:p w:rsidR="00526A30" w:rsidRPr="00822E5B" w:rsidRDefault="00526A30" w:rsidP="00526A30">
      <w:pPr>
        <w:pStyle w:val="ListParagraph"/>
        <w:ind w:left="1440"/>
        <w:jc w:val="both"/>
        <w:rPr>
          <w:rFonts w:ascii="Arial" w:hAnsi="Arial" w:cs="Arial"/>
          <w:lang w:val="en-US" w:bidi="hi-IN"/>
        </w:rPr>
      </w:pPr>
      <w:r w:rsidRPr="00822E5B">
        <w:rPr>
          <w:rFonts w:ascii="Arial" w:hAnsi="Arial" w:cs="Arial"/>
          <w:lang w:val="en-US" w:bidi="hi-IN"/>
        </w:rPr>
        <w:t xml:space="preserve">The approach towards the entire exercise would include secondary data collection, stakeholder mapping, survey tool development including development of questionnaire, checklist and draft template, training of local survey teams, primary data collection  and use of GIS for hazard mapping, resource mapping and vulnerability mapping. </w:t>
      </w:r>
    </w:p>
    <w:p w:rsidR="00526A30" w:rsidRPr="00822E5B" w:rsidRDefault="00526A30" w:rsidP="00526A30">
      <w:pPr>
        <w:pStyle w:val="ListParagraph"/>
        <w:ind w:left="1440"/>
        <w:jc w:val="both"/>
        <w:rPr>
          <w:rFonts w:ascii="Arial" w:hAnsi="Arial" w:cs="Arial"/>
        </w:rPr>
      </w:pPr>
      <w:r w:rsidRPr="00822E5B">
        <w:rPr>
          <w:rFonts w:ascii="Arial" w:hAnsi="Arial" w:cs="Arial"/>
        </w:rPr>
        <w:t xml:space="preserve">District level consultation will be organised in each proposed project district during the project to revise the outline to make the DDMP Inclusive. This will be mainly with District, Disaster Management Authority (DDMA) and other line departments, PRIs, municipalities/ municipal corporations, grassroots organisations/CBOs and communities. This will be facilitated by Caritas India along with DDMA of the respective districts. </w:t>
      </w:r>
    </w:p>
    <w:p w:rsidR="00526A30" w:rsidRPr="00B073A1" w:rsidRDefault="00526A30" w:rsidP="00B073A1">
      <w:pPr>
        <w:pStyle w:val="ListParagraph"/>
        <w:ind w:left="1440"/>
        <w:jc w:val="both"/>
        <w:rPr>
          <w:rFonts w:ascii="Arial" w:hAnsi="Arial" w:cs="Arial"/>
        </w:rPr>
      </w:pPr>
      <w:r w:rsidRPr="00822E5B">
        <w:rPr>
          <w:rFonts w:ascii="Arial" w:hAnsi="Arial" w:cs="Arial"/>
        </w:rPr>
        <w:t>The outputs will be the district level Advisory Committee of each district and detail timeline from district authorities to adopt the process and methodologies of Multi hazard DDMP.</w:t>
      </w:r>
    </w:p>
    <w:p w:rsidR="00526A30" w:rsidRPr="00555AA9" w:rsidRDefault="00526A30" w:rsidP="00526A30">
      <w:pPr>
        <w:pStyle w:val="Heading2"/>
        <w:numPr>
          <w:ilvl w:val="1"/>
          <w:numId w:val="1"/>
        </w:numPr>
        <w:rPr>
          <w:color w:val="auto"/>
          <w:sz w:val="24"/>
          <w:szCs w:val="24"/>
        </w:rPr>
      </w:pPr>
      <w:bookmarkStart w:id="13" w:name="_Toc428763785"/>
      <w:r w:rsidRPr="00555AA9">
        <w:rPr>
          <w:color w:val="auto"/>
          <w:sz w:val="24"/>
          <w:szCs w:val="24"/>
        </w:rPr>
        <w:t xml:space="preserve">Consideration for lower administrative units below district – Block </w:t>
      </w:r>
      <w:r w:rsidR="00B073A1" w:rsidRPr="00555AA9">
        <w:rPr>
          <w:color w:val="auto"/>
          <w:sz w:val="24"/>
          <w:szCs w:val="24"/>
        </w:rPr>
        <w:t>&amp;</w:t>
      </w:r>
      <w:r w:rsidRPr="00555AA9">
        <w:rPr>
          <w:color w:val="auto"/>
          <w:sz w:val="24"/>
          <w:szCs w:val="24"/>
        </w:rPr>
        <w:t xml:space="preserve"> Panchayat level interventions</w:t>
      </w:r>
      <w:bookmarkEnd w:id="13"/>
    </w:p>
    <w:p w:rsidR="00526A30" w:rsidRPr="00B073A1" w:rsidRDefault="00526A30" w:rsidP="00B073A1">
      <w:pPr>
        <w:pStyle w:val="ListParagraph"/>
        <w:ind w:left="1440"/>
        <w:jc w:val="both"/>
        <w:rPr>
          <w:rFonts w:ascii="Arial" w:hAnsi="Arial" w:cs="Arial"/>
        </w:rPr>
      </w:pPr>
      <w:r w:rsidRPr="00822E5B">
        <w:rPr>
          <w:rFonts w:ascii="Arial" w:hAnsi="Arial" w:cs="Arial"/>
        </w:rPr>
        <w:t xml:space="preserve">Each Panchayat and Block will be involved in the DDMP planning process. There will be a consultation at district level for all these lower administrative units below districts. In these consultation the participants will be provided with a simple data collection formats for collecting data in terms of Hazard Vulnerability and Capacity of their respective Panchayats. They will be trained in collecting data in a participatory way involving their local community.  </w:t>
      </w:r>
    </w:p>
    <w:p w:rsidR="00526A30" w:rsidRPr="00555AA9" w:rsidRDefault="00526A30" w:rsidP="00526A30">
      <w:pPr>
        <w:pStyle w:val="Heading2"/>
        <w:numPr>
          <w:ilvl w:val="1"/>
          <w:numId w:val="1"/>
        </w:numPr>
        <w:rPr>
          <w:color w:val="auto"/>
          <w:sz w:val="24"/>
          <w:szCs w:val="24"/>
        </w:rPr>
      </w:pPr>
      <w:bookmarkStart w:id="14" w:name="_Toc428763786"/>
      <w:r w:rsidRPr="00555AA9">
        <w:rPr>
          <w:color w:val="auto"/>
          <w:sz w:val="24"/>
          <w:szCs w:val="24"/>
        </w:rPr>
        <w:lastRenderedPageBreak/>
        <w:t>Mainstreaming DRR &amp; CCA to be taken into consideration</w:t>
      </w:r>
      <w:bookmarkEnd w:id="14"/>
    </w:p>
    <w:p w:rsidR="00526A30" w:rsidRPr="00822E5B" w:rsidRDefault="00526A30" w:rsidP="00526A30">
      <w:pPr>
        <w:pStyle w:val="ListParagraph"/>
        <w:ind w:left="1440"/>
        <w:jc w:val="both"/>
        <w:rPr>
          <w:rFonts w:ascii="Arial" w:hAnsi="Arial" w:cs="Arial"/>
        </w:rPr>
      </w:pPr>
      <w:r w:rsidRPr="00822E5B">
        <w:rPr>
          <w:rFonts w:ascii="Arial" w:hAnsi="Arial" w:cs="Arial"/>
        </w:rPr>
        <w:t xml:space="preserve">The mainstreaming of DRR and CCA will be done with the help of local community. The DRR basically will be reflected in preparedness plan of the districts. For e.g. the annual plan updating is one of the best example of the DRR. This will be a big achievement that the entire district level stakeholders at their own level seriously review their plan and make necessary preparedness before the any disaster occurs. So during the planning exercise each line department will participate in the consultation and share how and what DRR measures their respective department will adopt so that the loss in case of any disaster is reduced. </w:t>
      </w:r>
    </w:p>
    <w:p w:rsidR="00526A30" w:rsidRPr="00822E5B" w:rsidRDefault="00526A30" w:rsidP="00526A30">
      <w:pPr>
        <w:pStyle w:val="ListParagraph"/>
        <w:ind w:left="1440"/>
        <w:jc w:val="both"/>
        <w:rPr>
          <w:rFonts w:ascii="Arial" w:hAnsi="Arial" w:cs="Arial"/>
        </w:rPr>
      </w:pPr>
      <w:r w:rsidRPr="00822E5B">
        <w:rPr>
          <w:rFonts w:ascii="Arial" w:hAnsi="Arial" w:cs="Arial"/>
        </w:rPr>
        <w:t xml:space="preserve">In the similar line the Climate Change adaptation will also be introduced in the DDMP. The community and the respective departments will be oriented on the CCA details and how they can make use of it in there planning exercise. </w:t>
      </w:r>
    </w:p>
    <w:p w:rsidR="00526A30" w:rsidRPr="00822E5B" w:rsidRDefault="00526A30" w:rsidP="00526A30">
      <w:pPr>
        <w:pStyle w:val="ListParagraph"/>
        <w:ind w:left="1440"/>
        <w:rPr>
          <w:rFonts w:ascii="Arial" w:hAnsi="Arial" w:cs="Arial"/>
        </w:rPr>
      </w:pPr>
    </w:p>
    <w:p w:rsidR="00526A30" w:rsidRPr="00555AA9" w:rsidRDefault="00526A30" w:rsidP="00526A30">
      <w:pPr>
        <w:pStyle w:val="Heading2"/>
        <w:numPr>
          <w:ilvl w:val="1"/>
          <w:numId w:val="1"/>
        </w:numPr>
        <w:rPr>
          <w:color w:val="auto"/>
          <w:sz w:val="24"/>
          <w:szCs w:val="24"/>
        </w:rPr>
      </w:pPr>
      <w:bookmarkStart w:id="15" w:name="_Toc428763787"/>
      <w:r w:rsidRPr="00555AA9">
        <w:rPr>
          <w:color w:val="auto"/>
          <w:sz w:val="24"/>
          <w:szCs w:val="24"/>
        </w:rPr>
        <w:t>Value addition by agencies</w:t>
      </w:r>
      <w:bookmarkEnd w:id="15"/>
    </w:p>
    <w:p w:rsidR="00526A30" w:rsidRDefault="00526A30" w:rsidP="00526A30">
      <w:pPr>
        <w:pStyle w:val="ListParagraph"/>
        <w:ind w:left="1440"/>
        <w:jc w:val="both"/>
        <w:rPr>
          <w:rFonts w:ascii="Arial" w:hAnsi="Arial" w:cs="Arial"/>
        </w:rPr>
      </w:pPr>
      <w:r w:rsidRPr="00822E5B">
        <w:rPr>
          <w:rFonts w:ascii="Arial" w:hAnsi="Arial" w:cs="Arial"/>
        </w:rPr>
        <w:t xml:space="preserve">Caritas India will introduce the innovations in each of the DDMP based on the local context. We have a first-hand experience of making of DDMP in Madhubani, so we will avoid all the shortcomings happened in Madhubani in our 4 districts. Caritas India is also State Training agency under Gov. of Bihar under NRHM program, so we will highlight the health issues in the DDMP and address the health issues during disasters. Caritas India in Bihar is working with most marginalized musahar communities. We shall try to bring their voice and address their issues during disaster through this inclusive DDMP. Caritas India has a long working experience in Bihar and at present working with 10 NGO partners in Bihar, their grass root level expertise will be used in this DDMP making process. </w:t>
      </w:r>
    </w:p>
    <w:p w:rsidR="00526A30" w:rsidRPr="00822E5B" w:rsidRDefault="00526A30" w:rsidP="00526A30">
      <w:pPr>
        <w:pStyle w:val="ListParagraph"/>
        <w:ind w:left="1440"/>
        <w:jc w:val="both"/>
        <w:rPr>
          <w:rFonts w:ascii="Arial" w:hAnsi="Arial" w:cs="Arial"/>
        </w:rPr>
      </w:pPr>
    </w:p>
    <w:p w:rsidR="00526A30" w:rsidRPr="00555AA9" w:rsidRDefault="00526A30" w:rsidP="00526A30">
      <w:pPr>
        <w:pStyle w:val="Heading1"/>
        <w:numPr>
          <w:ilvl w:val="0"/>
          <w:numId w:val="1"/>
        </w:numPr>
        <w:rPr>
          <w:sz w:val="24"/>
          <w:szCs w:val="24"/>
        </w:rPr>
      </w:pPr>
      <w:bookmarkStart w:id="16" w:name="_Toc428763788"/>
      <w:r w:rsidRPr="00555AA9">
        <w:rPr>
          <w:sz w:val="24"/>
          <w:szCs w:val="24"/>
        </w:rPr>
        <w:t>Districts’ Profile</w:t>
      </w:r>
      <w:bookmarkEnd w:id="16"/>
    </w:p>
    <w:p w:rsidR="00526A30" w:rsidRPr="00845FE6" w:rsidRDefault="00526A30" w:rsidP="00526A30">
      <w:pPr>
        <w:pStyle w:val="Heading2"/>
        <w:numPr>
          <w:ilvl w:val="1"/>
          <w:numId w:val="1"/>
        </w:numPr>
        <w:rPr>
          <w:color w:val="auto"/>
          <w:sz w:val="24"/>
          <w:szCs w:val="24"/>
        </w:rPr>
      </w:pPr>
      <w:bookmarkStart w:id="17" w:name="_Toc428763789"/>
      <w:r w:rsidRPr="00845FE6">
        <w:rPr>
          <w:color w:val="auto"/>
          <w:sz w:val="24"/>
          <w:szCs w:val="24"/>
        </w:rPr>
        <w:t>Multi-hazard focus - including vulnerabilities in terms of socio-economic details and also the capacities existing in the districts</w:t>
      </w:r>
      <w:bookmarkEnd w:id="17"/>
    </w:p>
    <w:p w:rsidR="009728A3" w:rsidRPr="009728A3" w:rsidRDefault="009728A3" w:rsidP="009728A3">
      <w:pPr>
        <w:pStyle w:val="ListParagraph"/>
        <w:ind w:left="1440"/>
        <w:jc w:val="both"/>
        <w:rPr>
          <w:rFonts w:ascii="Arial" w:hAnsi="Arial" w:cs="Arial"/>
        </w:rPr>
      </w:pPr>
      <w:r w:rsidRPr="009728A3">
        <w:rPr>
          <w:rFonts w:ascii="Arial" w:hAnsi="Arial" w:cs="Arial"/>
        </w:rPr>
        <w:t>The district of Saran falls under the state of Bihar, India. Covering an area of 2,641 sq. kms, Saran has a total population of 25, 72,980. Its headquarters is located at Saran. It is also known as Chapra.</w:t>
      </w:r>
    </w:p>
    <w:p w:rsidR="009728A3" w:rsidRPr="009728A3" w:rsidRDefault="009728A3" w:rsidP="009728A3">
      <w:pPr>
        <w:pStyle w:val="ListParagraph"/>
        <w:ind w:left="1440"/>
        <w:jc w:val="both"/>
        <w:rPr>
          <w:rFonts w:ascii="Arial" w:hAnsi="Arial" w:cs="Arial"/>
        </w:rPr>
      </w:pPr>
      <w:r w:rsidRPr="009728A3">
        <w:rPr>
          <w:rFonts w:ascii="Arial" w:hAnsi="Arial" w:cs="Arial"/>
        </w:rPr>
        <w:t>Agriculture is the main stay and paddy, wheat and sugar cane are the major crops grown there. The sugar factories in the region contribute the most to the industrial scenario of Saran.</w:t>
      </w:r>
    </w:p>
    <w:p w:rsidR="009728A3" w:rsidRPr="009728A3" w:rsidRDefault="009728A3" w:rsidP="009728A3">
      <w:pPr>
        <w:pStyle w:val="ListParagraph"/>
        <w:ind w:left="1440"/>
        <w:jc w:val="both"/>
        <w:rPr>
          <w:rFonts w:ascii="Arial" w:hAnsi="Arial" w:cs="Arial"/>
        </w:rPr>
      </w:pPr>
      <w:r w:rsidRPr="009728A3">
        <w:rPr>
          <w:rFonts w:ascii="Arial" w:hAnsi="Arial" w:cs="Arial"/>
        </w:rPr>
        <w:t>The Places having Tourist attraction are Aami, Sonepur, Dhorh Ashram, Goutam Asthan, Silhauri, and Chirand.</w:t>
      </w:r>
    </w:p>
    <w:p w:rsidR="009728A3" w:rsidRPr="009728A3" w:rsidRDefault="009728A3" w:rsidP="009728A3">
      <w:pPr>
        <w:pStyle w:val="ListParagraph"/>
        <w:ind w:left="1440"/>
        <w:jc w:val="both"/>
        <w:rPr>
          <w:rFonts w:ascii="Arial" w:hAnsi="Arial" w:cs="Arial"/>
        </w:rPr>
      </w:pPr>
      <w:r w:rsidRPr="009728A3">
        <w:rPr>
          <w:rFonts w:ascii="Arial" w:hAnsi="Arial" w:cs="Arial"/>
        </w:rPr>
        <w:t>History</w:t>
      </w:r>
    </w:p>
    <w:p w:rsidR="009728A3" w:rsidRPr="009728A3" w:rsidRDefault="009728A3" w:rsidP="009728A3">
      <w:pPr>
        <w:pStyle w:val="ListParagraph"/>
        <w:ind w:left="1440"/>
        <w:jc w:val="both"/>
        <w:rPr>
          <w:rFonts w:ascii="Arial" w:hAnsi="Arial" w:cs="Arial"/>
        </w:rPr>
      </w:pPr>
      <w:r w:rsidRPr="009728A3">
        <w:rPr>
          <w:rFonts w:ascii="Arial" w:hAnsi="Arial" w:cs="Arial"/>
        </w:rPr>
        <w:t xml:space="preserve">The historical background of the district as available in Ain-E-Akbari records Saran as one of the six Sarkars( Revenue Divisions) constituting the province of Bihar, At the time of grant of Diwani to the East India company in 1765, there were eight Sarkars including Saran and Champaran. These two were later combined to form a </w:t>
      </w:r>
      <w:r w:rsidRPr="009728A3">
        <w:rPr>
          <w:rFonts w:ascii="Arial" w:hAnsi="Arial" w:cs="Arial"/>
        </w:rPr>
        <w:lastRenderedPageBreak/>
        <w:t>single unit named Saran. Saran(along The historical background of the district- as available in thewithChamparan) was included in the Patna Division when the Commissioner's Divisions were set up in 1829. It was separated from Champaran in 1866 when it (Champaran) was constituted into a separate district. Saran was made a part of Tirhut Division when latter was created in 1908. By this time there were three subdivisions in this district namely Saran, Siwan and Gopalganj. In 1972 each subdivision of the old Saran district became an independent district. The new Saran district after separation of Siwan and Gopalganj still has its headquarters at Chapra.</w:t>
      </w:r>
    </w:p>
    <w:p w:rsidR="009728A3" w:rsidRPr="009728A3" w:rsidRDefault="009728A3" w:rsidP="009728A3">
      <w:pPr>
        <w:pStyle w:val="ListParagraph"/>
        <w:ind w:left="1440"/>
        <w:jc w:val="both"/>
        <w:rPr>
          <w:rFonts w:ascii="Arial" w:hAnsi="Arial" w:cs="Arial"/>
        </w:rPr>
      </w:pPr>
      <w:r w:rsidRPr="009728A3">
        <w:rPr>
          <w:rFonts w:ascii="Arial" w:hAnsi="Arial" w:cs="Arial"/>
        </w:rPr>
        <w:t>Various hypothesis have been put forward about the origin of the name SARAN. General Cunningham suggested that Saran was earlier known as SARAN or asylum which was a name given to a stupa (Pillar) built by emperor Ashoka. Another view holds that the name SARAN has been derived from SARANGA- ARANYA or the deer forest, the district being famous for its wide expanses of forest and deer in prehistoric times. The earliest authentic historical fact or record concerning this district may perhaps be related to 898 A.D which suggest that the village of Dighwaradubauli in Saran had supplied a copper plate issued in the reign of king Mahendrapaldeva.ss</w:t>
      </w:r>
    </w:p>
    <w:p w:rsidR="009728A3" w:rsidRPr="009728A3" w:rsidRDefault="009728A3" w:rsidP="009728A3">
      <w:pPr>
        <w:pStyle w:val="ListParagraph"/>
        <w:ind w:left="1440"/>
        <w:jc w:val="both"/>
        <w:rPr>
          <w:rFonts w:ascii="Arial" w:hAnsi="Arial" w:cs="Arial"/>
        </w:rPr>
      </w:pPr>
      <w:r w:rsidRPr="009728A3">
        <w:rPr>
          <w:rFonts w:ascii="Arial" w:hAnsi="Arial" w:cs="Arial"/>
        </w:rPr>
        <w:t>Geographic allocation</w:t>
      </w:r>
    </w:p>
    <w:p w:rsidR="009728A3" w:rsidRPr="009728A3" w:rsidRDefault="009728A3" w:rsidP="009728A3">
      <w:pPr>
        <w:pStyle w:val="ListParagraph"/>
        <w:ind w:left="1440"/>
        <w:jc w:val="both"/>
        <w:rPr>
          <w:rFonts w:ascii="Arial" w:hAnsi="Arial" w:cs="Arial"/>
        </w:rPr>
      </w:pPr>
      <w:r w:rsidRPr="009728A3">
        <w:rPr>
          <w:rFonts w:ascii="Arial" w:hAnsi="Arial" w:cs="Arial"/>
        </w:rPr>
        <w:t>The district of Saran is situated between 25°36' and 26°13' North latitude and 84°24' and 85°15' East longitude in the southern post of the newly created Saran Division of North Bihar. The Ganges constitute the Southern boundary of the district beyond which lie the districts of Bhojpur and Patna. To the north of Saran lie districts of Siwan and Gopalganj. The Gandak forms the dividing line with vaishali and Muzaffarpur district in the east. To the west of Saran lies district of Siwan and the district of Balia in Uttar Pradesh, the Ghaghra constituting a natural boundary between Saran and Ballia.</w:t>
      </w:r>
    </w:p>
    <w:p w:rsidR="00980F17" w:rsidRPr="00845FE6" w:rsidRDefault="00980F17" w:rsidP="00845FE6">
      <w:pPr>
        <w:jc w:val="both"/>
        <w:rPr>
          <w:rFonts w:ascii="Arial" w:hAnsi="Arial" w:cs="Arial"/>
          <w:sz w:val="24"/>
          <w:szCs w:val="24"/>
        </w:rPr>
      </w:pPr>
    </w:p>
    <w:p w:rsidR="005D2A3D" w:rsidRDefault="005D2A3D" w:rsidP="005D2A3D">
      <w:pPr>
        <w:pStyle w:val="Heading2"/>
        <w:numPr>
          <w:ilvl w:val="1"/>
          <w:numId w:val="1"/>
        </w:numPr>
        <w:rPr>
          <w:color w:val="auto"/>
          <w:spacing w:val="1"/>
        </w:rPr>
      </w:pPr>
      <w:bookmarkStart w:id="18" w:name="_Toc428763790"/>
      <w:r w:rsidRPr="00B4316B">
        <w:rPr>
          <w:color w:val="auto"/>
        </w:rPr>
        <w:t>Dis</w:t>
      </w:r>
      <w:r w:rsidRPr="00B4316B">
        <w:rPr>
          <w:color w:val="auto"/>
          <w:spacing w:val="2"/>
        </w:rPr>
        <w:t>a</w:t>
      </w:r>
      <w:r w:rsidRPr="00B4316B">
        <w:rPr>
          <w:color w:val="auto"/>
        </w:rPr>
        <w:t>sterRi</w:t>
      </w:r>
      <w:r w:rsidRPr="00B4316B">
        <w:rPr>
          <w:color w:val="auto"/>
          <w:spacing w:val="3"/>
        </w:rPr>
        <w:t>s</w:t>
      </w:r>
      <w:r w:rsidRPr="00B4316B">
        <w:rPr>
          <w:color w:val="auto"/>
        </w:rPr>
        <w:t xml:space="preserve">k and Vulnerability </w:t>
      </w:r>
      <w:r w:rsidRPr="00B4316B">
        <w:rPr>
          <w:color w:val="auto"/>
          <w:spacing w:val="1"/>
        </w:rPr>
        <w:t>P</w:t>
      </w:r>
      <w:r w:rsidRPr="00B4316B">
        <w:rPr>
          <w:color w:val="auto"/>
        </w:rPr>
        <w:t>r</w:t>
      </w:r>
      <w:r w:rsidRPr="00B4316B">
        <w:rPr>
          <w:color w:val="auto"/>
          <w:spacing w:val="1"/>
        </w:rPr>
        <w:t>o</w:t>
      </w:r>
      <w:r w:rsidRPr="00B4316B">
        <w:rPr>
          <w:color w:val="auto"/>
        </w:rPr>
        <w:t>fil</w:t>
      </w:r>
      <w:r w:rsidRPr="00B4316B">
        <w:rPr>
          <w:color w:val="auto"/>
          <w:spacing w:val="1"/>
        </w:rPr>
        <w:t>e</w:t>
      </w:r>
      <w:bookmarkEnd w:id="18"/>
    </w:p>
    <w:p w:rsidR="003658D9" w:rsidRPr="003658D9" w:rsidRDefault="003658D9" w:rsidP="003658D9">
      <w:pPr>
        <w:pStyle w:val="ListParagraph"/>
        <w:ind w:left="1440"/>
        <w:jc w:val="both"/>
        <w:rPr>
          <w:rFonts w:ascii="Arial" w:hAnsi="Arial" w:cs="Arial"/>
        </w:rPr>
      </w:pPr>
      <w:r w:rsidRPr="003658D9">
        <w:rPr>
          <w:rFonts w:ascii="Arial" w:hAnsi="Arial" w:cs="Arial"/>
        </w:rPr>
        <w:t>Chhapra is located at 25.7848°N 84.7274°E.[3] It has an average elevation of 36 metres (118 ft).</w:t>
      </w:r>
    </w:p>
    <w:p w:rsidR="003658D9" w:rsidRPr="003658D9" w:rsidRDefault="003658D9" w:rsidP="003658D9">
      <w:pPr>
        <w:pStyle w:val="ListParagraph"/>
        <w:ind w:left="1440"/>
        <w:jc w:val="both"/>
        <w:rPr>
          <w:rFonts w:ascii="Arial" w:hAnsi="Arial" w:cs="Arial"/>
        </w:rPr>
      </w:pPr>
    </w:p>
    <w:p w:rsidR="003658D9" w:rsidRDefault="003658D9" w:rsidP="003658D9">
      <w:pPr>
        <w:pStyle w:val="ListParagraph"/>
        <w:ind w:left="1440"/>
        <w:jc w:val="both"/>
        <w:rPr>
          <w:rFonts w:ascii="Arial" w:hAnsi="Arial" w:cs="Arial"/>
        </w:rPr>
      </w:pPr>
      <w:r w:rsidRPr="003658D9">
        <w:rPr>
          <w:rFonts w:ascii="Arial" w:hAnsi="Arial" w:cs="Arial"/>
        </w:rPr>
        <w:t>The district of Saran is situated between 25°36' and 26°13' north latitude and 84°24' and 85°15' east longitude in the southern post of the Saran Division of North Bihar. The Ganges river provides the southern boundary of the district, beyond which lie the districts of Bhojpur and Patna. To the north of Saran lie the districts of Siwan and Gopalganj. The Gandakriver forms the dividing line with the Vaishali and Muzaffarpur districts in the east. To the west of Saran lie the districts of Siwan and Balia in Uttar Pradesh. The Ghaghrariver forms a natural boundary between Saran and Ballia.</w:t>
      </w:r>
    </w:p>
    <w:p w:rsidR="009728A3" w:rsidRPr="009728A3" w:rsidRDefault="009728A3" w:rsidP="009728A3">
      <w:pPr>
        <w:pStyle w:val="ListParagraph"/>
        <w:ind w:left="1440"/>
        <w:jc w:val="both"/>
        <w:rPr>
          <w:rFonts w:ascii="Arial" w:hAnsi="Arial" w:cs="Arial"/>
        </w:rPr>
      </w:pPr>
      <w:r w:rsidRPr="009728A3">
        <w:rPr>
          <w:rFonts w:ascii="Arial" w:hAnsi="Arial" w:cs="Arial"/>
        </w:rPr>
        <w:lastRenderedPageBreak/>
        <w:t>The district is shaped like a triangle with its apex at the confluence of boundary of Gopalganj district and Gandak-Ganga river there are three rivers namely the Ganga, Ghaghra, Gandak which encircle the district from south north east and western side respectively. The district is entirely constituted of plains but there are quite a few depressions and marshes, which cause the formation of three broad natural divisions.</w:t>
      </w:r>
    </w:p>
    <w:p w:rsidR="009728A3" w:rsidRPr="009728A3" w:rsidRDefault="009728A3" w:rsidP="009728A3">
      <w:pPr>
        <w:pStyle w:val="ListParagraph"/>
        <w:ind w:left="1440"/>
        <w:jc w:val="both"/>
        <w:rPr>
          <w:rFonts w:ascii="Arial" w:hAnsi="Arial" w:cs="Arial"/>
        </w:rPr>
      </w:pPr>
      <w:r w:rsidRPr="009728A3">
        <w:rPr>
          <w:rFonts w:ascii="Arial" w:hAnsi="Arial" w:cs="Arial"/>
        </w:rPr>
        <w:t>I. The alluvial plains along the big rivers which are subjected to periodic inundation and prone to floods.</w:t>
      </w:r>
    </w:p>
    <w:p w:rsidR="009728A3" w:rsidRPr="009728A3" w:rsidRDefault="009728A3" w:rsidP="009728A3">
      <w:pPr>
        <w:pStyle w:val="ListParagraph"/>
        <w:ind w:left="1440"/>
        <w:jc w:val="both"/>
        <w:rPr>
          <w:rFonts w:ascii="Arial" w:hAnsi="Arial" w:cs="Arial"/>
        </w:rPr>
      </w:pPr>
      <w:r w:rsidRPr="009728A3">
        <w:rPr>
          <w:rFonts w:ascii="Arial" w:hAnsi="Arial" w:cs="Arial"/>
        </w:rPr>
        <w:t>II. The region of uplands away from the rivers and not subject to floods.</w:t>
      </w:r>
    </w:p>
    <w:p w:rsidR="009728A3" w:rsidRPr="009728A3" w:rsidRDefault="009728A3" w:rsidP="009728A3">
      <w:pPr>
        <w:pStyle w:val="ListParagraph"/>
        <w:ind w:left="1440"/>
        <w:jc w:val="both"/>
        <w:rPr>
          <w:rFonts w:ascii="Arial" w:hAnsi="Arial" w:cs="Arial"/>
        </w:rPr>
      </w:pPr>
      <w:r w:rsidRPr="009728A3">
        <w:rPr>
          <w:rFonts w:ascii="Arial" w:hAnsi="Arial" w:cs="Arial"/>
        </w:rPr>
        <w:t>III. The diara areas in the beds of the great rivers.</w:t>
      </w:r>
    </w:p>
    <w:p w:rsidR="009728A3" w:rsidRPr="009728A3" w:rsidRDefault="009728A3" w:rsidP="009728A3">
      <w:pPr>
        <w:pStyle w:val="ListParagraph"/>
        <w:ind w:left="1440"/>
        <w:jc w:val="both"/>
        <w:rPr>
          <w:rFonts w:ascii="Arial" w:hAnsi="Arial" w:cs="Arial"/>
        </w:rPr>
      </w:pPr>
      <w:r w:rsidRPr="009728A3">
        <w:rPr>
          <w:rFonts w:ascii="Arial" w:hAnsi="Arial" w:cs="Arial"/>
        </w:rPr>
        <w:t>Out of twenty blocks in the districts, Six blocks vizSonepur, Dighwara, Revelganj, Chapra, Manjhi and Dariyapur are affected by floods regularly. There are six partially flood affected blocks Viz. Garkha, Parsa, Marhoura, Amnaur, Jalalpur, and Ekma. The remaining blocks are free from floods. The soil of the district is alluvial. No mineral of economic value is found in the district.</w:t>
      </w:r>
    </w:p>
    <w:p w:rsidR="00980F17" w:rsidRDefault="00980F17" w:rsidP="00526A30">
      <w:pPr>
        <w:widowControl w:val="0"/>
        <w:autoSpaceDE w:val="0"/>
        <w:autoSpaceDN w:val="0"/>
        <w:adjustRightInd w:val="0"/>
        <w:spacing w:after="0" w:line="140" w:lineRule="exact"/>
        <w:rPr>
          <w:rFonts w:ascii="Arial" w:hAnsi="Arial" w:cs="Arial"/>
        </w:rPr>
      </w:pPr>
    </w:p>
    <w:p w:rsidR="00526A30" w:rsidRPr="00B4316B" w:rsidRDefault="00526A30" w:rsidP="00526A30">
      <w:pPr>
        <w:pStyle w:val="Heading1"/>
        <w:numPr>
          <w:ilvl w:val="0"/>
          <w:numId w:val="1"/>
        </w:numPr>
        <w:rPr>
          <w:sz w:val="28"/>
          <w:szCs w:val="28"/>
        </w:rPr>
      </w:pPr>
      <w:bookmarkStart w:id="19" w:name="_Toc428763791"/>
      <w:r w:rsidRPr="00B4316B">
        <w:rPr>
          <w:sz w:val="28"/>
          <w:szCs w:val="28"/>
        </w:rPr>
        <w:t>Approach, Methodology and Activities</w:t>
      </w:r>
      <w:bookmarkEnd w:id="19"/>
    </w:p>
    <w:p w:rsidR="00526A30" w:rsidRPr="00822E5B" w:rsidRDefault="00526A30" w:rsidP="00526A30">
      <w:pPr>
        <w:pStyle w:val="ListParagraph"/>
        <w:rPr>
          <w:rFonts w:ascii="Arial" w:hAnsi="Arial" w:cs="Arial"/>
          <w:b/>
          <w:bCs/>
        </w:rPr>
      </w:pPr>
    </w:p>
    <w:p w:rsidR="00526A30" w:rsidRPr="00B4316B" w:rsidRDefault="00526A30" w:rsidP="00526A30">
      <w:pPr>
        <w:pStyle w:val="Heading2"/>
        <w:numPr>
          <w:ilvl w:val="1"/>
          <w:numId w:val="1"/>
        </w:numPr>
        <w:rPr>
          <w:color w:val="auto"/>
        </w:rPr>
      </w:pPr>
      <w:bookmarkStart w:id="20" w:name="_Toc428763792"/>
      <w:r w:rsidRPr="00B4316B">
        <w:rPr>
          <w:color w:val="auto"/>
        </w:rPr>
        <w:t>Data Sources – Primary &amp; Secondary (including relevant maps)</w:t>
      </w:r>
      <w:bookmarkEnd w:id="20"/>
    </w:p>
    <w:p w:rsidR="00526A30" w:rsidRPr="00B05576" w:rsidRDefault="00526A30" w:rsidP="00526A30">
      <w:pPr>
        <w:pStyle w:val="ListParagraph"/>
        <w:numPr>
          <w:ilvl w:val="0"/>
          <w:numId w:val="7"/>
        </w:numPr>
        <w:rPr>
          <w:rFonts w:ascii="Arial" w:hAnsi="Arial" w:cs="Arial"/>
        </w:rPr>
      </w:pPr>
      <w:r w:rsidRPr="00B05576">
        <w:rPr>
          <w:rFonts w:ascii="Arial" w:hAnsi="Arial" w:cs="Arial"/>
        </w:rPr>
        <w:t>Meeting with District Magistrate, Line Department officials, Bihar Inter Agency Group to know their perspective on DDMPs</w:t>
      </w:r>
      <w:r>
        <w:rPr>
          <w:rFonts w:ascii="Arial" w:hAnsi="Arial" w:cs="Arial"/>
        </w:rPr>
        <w:t xml:space="preserve">. The existing data in the district will will be collected from the different line department of the respective districts. The NIC of the respective districts will be involved in the data compilation. </w:t>
      </w:r>
    </w:p>
    <w:p w:rsidR="00526A30" w:rsidRPr="00B05576" w:rsidRDefault="00526A30" w:rsidP="00526A30">
      <w:pPr>
        <w:pStyle w:val="ListParagraph"/>
        <w:numPr>
          <w:ilvl w:val="0"/>
          <w:numId w:val="7"/>
        </w:numPr>
        <w:rPr>
          <w:rFonts w:ascii="Arial" w:hAnsi="Arial" w:cs="Arial"/>
        </w:rPr>
      </w:pPr>
      <w:r w:rsidRPr="00B05576">
        <w:rPr>
          <w:rFonts w:ascii="Arial" w:hAnsi="Arial" w:cs="Arial"/>
        </w:rPr>
        <w:t>Meetings with PRI members and local NGOs  to know the local issues and risks which is occurring in the districts</w:t>
      </w:r>
      <w:r>
        <w:rPr>
          <w:rFonts w:ascii="Arial" w:hAnsi="Arial" w:cs="Arial"/>
        </w:rPr>
        <w:t xml:space="preserve">. The Participatory risk assessment exercise in details will be planned with the help of local Panchayats. </w:t>
      </w:r>
    </w:p>
    <w:p w:rsidR="00526A30" w:rsidRPr="00B05576" w:rsidRDefault="00526A30" w:rsidP="00526A30">
      <w:pPr>
        <w:pStyle w:val="ListParagraph"/>
        <w:numPr>
          <w:ilvl w:val="0"/>
          <w:numId w:val="7"/>
        </w:numPr>
        <w:rPr>
          <w:rFonts w:ascii="Arial" w:hAnsi="Arial" w:cs="Arial"/>
        </w:rPr>
      </w:pPr>
      <w:r w:rsidRPr="00B05576">
        <w:rPr>
          <w:rFonts w:ascii="Arial" w:hAnsi="Arial" w:cs="Arial"/>
        </w:rPr>
        <w:t>Secondary data from various sources for Hazard, Vulnerability and Capacity Analysis</w:t>
      </w:r>
      <w:r>
        <w:rPr>
          <w:rFonts w:ascii="Arial" w:hAnsi="Arial" w:cs="Arial"/>
        </w:rPr>
        <w:t>. The data will be collected from all the source available in the districts such as line department, university and also from different NGOs.</w:t>
      </w:r>
    </w:p>
    <w:p w:rsidR="00526A30" w:rsidRPr="00B05576" w:rsidRDefault="00526A30" w:rsidP="00526A30">
      <w:pPr>
        <w:pStyle w:val="ListParagraph"/>
        <w:numPr>
          <w:ilvl w:val="0"/>
          <w:numId w:val="7"/>
        </w:numPr>
        <w:rPr>
          <w:rFonts w:ascii="Arial" w:hAnsi="Arial" w:cs="Arial"/>
        </w:rPr>
      </w:pPr>
      <w:r>
        <w:rPr>
          <w:rFonts w:ascii="Arial" w:hAnsi="Arial" w:cs="Arial"/>
        </w:rPr>
        <w:t xml:space="preserve">Once we complete the data collection and compilation, a team will do the data analysis. On the basis of this data analysis a detail HVCA report will be prepared which will be shared with different stakeholders. </w:t>
      </w:r>
      <w:r w:rsidRPr="00B05576">
        <w:rPr>
          <w:rFonts w:ascii="Arial" w:hAnsi="Arial" w:cs="Arial"/>
        </w:rPr>
        <w:t>A series of consultations with line departments, PRIs and Communities and Local NGOs done in order to review a draft HVCA report of the district</w:t>
      </w:r>
    </w:p>
    <w:p w:rsidR="00526A30" w:rsidRPr="00B05576" w:rsidRDefault="00526A30" w:rsidP="00526A30">
      <w:pPr>
        <w:pStyle w:val="ListParagraph"/>
        <w:numPr>
          <w:ilvl w:val="0"/>
          <w:numId w:val="7"/>
        </w:numPr>
        <w:rPr>
          <w:rFonts w:ascii="Arial" w:hAnsi="Arial" w:cs="Arial"/>
        </w:rPr>
      </w:pPr>
      <w:r w:rsidRPr="00B05576">
        <w:rPr>
          <w:rFonts w:ascii="Arial" w:hAnsi="Arial" w:cs="Arial"/>
        </w:rPr>
        <w:t>Sample Data from Gram Panchayat to be collected by the personnel</w:t>
      </w:r>
      <w:r>
        <w:rPr>
          <w:rFonts w:ascii="Arial" w:hAnsi="Arial" w:cs="Arial"/>
        </w:rPr>
        <w:t xml:space="preserve">. By involving the volunteers available in the district like Nehru Yuva Kendra, NGO Volunteers etc. sample data collection at Panchayat level will be done. The prime objective of this data collection will be to bring the people’s voice in the DDMP and which will make it more inclusive. </w:t>
      </w:r>
    </w:p>
    <w:p w:rsidR="00980F17" w:rsidRPr="00F951D4" w:rsidRDefault="00526A30" w:rsidP="00F951D4">
      <w:pPr>
        <w:pStyle w:val="ListParagraph"/>
        <w:numPr>
          <w:ilvl w:val="0"/>
          <w:numId w:val="7"/>
        </w:numPr>
        <w:rPr>
          <w:rFonts w:ascii="Arial" w:hAnsi="Arial" w:cs="Arial"/>
        </w:rPr>
      </w:pPr>
      <w:r w:rsidRPr="00B05576">
        <w:rPr>
          <w:rFonts w:ascii="Arial" w:hAnsi="Arial" w:cs="Arial"/>
        </w:rPr>
        <w:t>2 % of  total Gram Panchayat to be checked and verified</w:t>
      </w:r>
    </w:p>
    <w:p w:rsidR="00980F17" w:rsidRPr="00822E5B" w:rsidRDefault="00980F17" w:rsidP="00526A30">
      <w:pPr>
        <w:pStyle w:val="ListParagraph"/>
        <w:ind w:left="1440"/>
        <w:rPr>
          <w:rFonts w:ascii="Arial" w:hAnsi="Arial" w:cs="Arial"/>
        </w:rPr>
      </w:pPr>
    </w:p>
    <w:p w:rsidR="00526A30" w:rsidRPr="00B4316B" w:rsidRDefault="00526A30" w:rsidP="00526A30">
      <w:pPr>
        <w:pStyle w:val="Heading2"/>
        <w:numPr>
          <w:ilvl w:val="1"/>
          <w:numId w:val="1"/>
        </w:numPr>
        <w:rPr>
          <w:color w:val="auto"/>
        </w:rPr>
      </w:pPr>
      <w:bookmarkStart w:id="21" w:name="_Toc428763793"/>
      <w:r w:rsidRPr="00B4316B">
        <w:rPr>
          <w:color w:val="auto"/>
        </w:rPr>
        <w:t>Stakeholders’ involvement (including IDRN)</w:t>
      </w:r>
      <w:bookmarkEnd w:id="21"/>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18"/>
        <w:gridCol w:w="2610"/>
        <w:gridCol w:w="5760"/>
      </w:tblGrid>
      <w:tr w:rsidR="00526A30" w:rsidRPr="00F359B2" w:rsidTr="006C20E9">
        <w:trPr>
          <w:trHeight w:val="368"/>
        </w:trPr>
        <w:tc>
          <w:tcPr>
            <w:tcW w:w="918" w:type="dxa"/>
          </w:tcPr>
          <w:p w:rsidR="00526A30" w:rsidRPr="00845FE6" w:rsidRDefault="00526A30" w:rsidP="006C20E9">
            <w:pPr>
              <w:tabs>
                <w:tab w:val="left" w:pos="-720"/>
                <w:tab w:val="left" w:pos="567"/>
              </w:tabs>
              <w:ind w:right="-22"/>
              <w:jc w:val="both"/>
              <w:rPr>
                <w:rFonts w:ascii="Arial" w:hAnsi="Arial" w:cs="Arial"/>
                <w:b/>
                <w:lang w:val="en-GB"/>
              </w:rPr>
            </w:pPr>
            <w:r w:rsidRPr="00845FE6">
              <w:rPr>
                <w:rFonts w:ascii="Arial" w:hAnsi="Arial" w:cs="Arial"/>
                <w:b/>
                <w:lang w:val="en-GB"/>
              </w:rPr>
              <w:t>Sr. No.</w:t>
            </w:r>
          </w:p>
        </w:tc>
        <w:tc>
          <w:tcPr>
            <w:tcW w:w="2610" w:type="dxa"/>
          </w:tcPr>
          <w:p w:rsidR="00526A30" w:rsidRPr="00845FE6" w:rsidRDefault="00526A30" w:rsidP="006C20E9">
            <w:pPr>
              <w:tabs>
                <w:tab w:val="left" w:pos="-720"/>
                <w:tab w:val="left" w:pos="567"/>
              </w:tabs>
              <w:ind w:right="-22"/>
              <w:jc w:val="both"/>
              <w:rPr>
                <w:rFonts w:ascii="Arial" w:hAnsi="Arial" w:cs="Arial"/>
                <w:b/>
                <w:lang w:val="en-GB"/>
              </w:rPr>
            </w:pPr>
            <w:r w:rsidRPr="00845FE6">
              <w:rPr>
                <w:rFonts w:ascii="Arial" w:hAnsi="Arial" w:cs="Arial"/>
                <w:b/>
                <w:lang w:val="en-GB"/>
              </w:rPr>
              <w:t>Name of Partner Agency</w:t>
            </w:r>
          </w:p>
        </w:tc>
        <w:tc>
          <w:tcPr>
            <w:tcW w:w="5760" w:type="dxa"/>
          </w:tcPr>
          <w:p w:rsidR="00526A30" w:rsidRPr="00845FE6" w:rsidRDefault="00526A30" w:rsidP="006C20E9">
            <w:pPr>
              <w:tabs>
                <w:tab w:val="left" w:pos="-720"/>
                <w:tab w:val="left" w:pos="567"/>
              </w:tabs>
              <w:ind w:right="-22"/>
              <w:jc w:val="both"/>
              <w:rPr>
                <w:rFonts w:ascii="Arial" w:hAnsi="Arial" w:cs="Arial"/>
                <w:b/>
                <w:lang w:val="en-GB"/>
              </w:rPr>
            </w:pPr>
            <w:r w:rsidRPr="00845FE6">
              <w:rPr>
                <w:rFonts w:ascii="Arial" w:hAnsi="Arial" w:cs="Arial"/>
                <w:b/>
                <w:lang w:val="en-GB"/>
              </w:rPr>
              <w:t>Role</w:t>
            </w:r>
          </w:p>
        </w:tc>
      </w:tr>
      <w:tr w:rsidR="00526A30" w:rsidRPr="00F359B2" w:rsidTr="006C20E9">
        <w:tc>
          <w:tcPr>
            <w:tcW w:w="918" w:type="dxa"/>
          </w:tcPr>
          <w:p w:rsidR="00526A30" w:rsidRPr="00845FE6" w:rsidRDefault="00526A30" w:rsidP="006C20E9">
            <w:pPr>
              <w:tabs>
                <w:tab w:val="left" w:pos="-720"/>
                <w:tab w:val="left" w:pos="567"/>
              </w:tabs>
              <w:ind w:right="-22"/>
              <w:jc w:val="both"/>
              <w:rPr>
                <w:rFonts w:ascii="Arial" w:hAnsi="Arial" w:cs="Arial"/>
                <w:lang w:val="en-GB"/>
              </w:rPr>
            </w:pPr>
            <w:r w:rsidRPr="00845FE6">
              <w:rPr>
                <w:rFonts w:ascii="Arial" w:hAnsi="Arial" w:cs="Arial"/>
                <w:lang w:val="en-GB"/>
              </w:rPr>
              <w:t>1</w:t>
            </w:r>
          </w:p>
        </w:tc>
        <w:tc>
          <w:tcPr>
            <w:tcW w:w="2610" w:type="dxa"/>
          </w:tcPr>
          <w:p w:rsidR="00526A30" w:rsidRPr="00845FE6" w:rsidRDefault="00526A30" w:rsidP="006C20E9">
            <w:pPr>
              <w:tabs>
                <w:tab w:val="left" w:pos="-720"/>
                <w:tab w:val="left" w:pos="567"/>
              </w:tabs>
              <w:ind w:right="-22"/>
              <w:jc w:val="both"/>
              <w:rPr>
                <w:rFonts w:ascii="Arial" w:hAnsi="Arial" w:cs="Arial"/>
                <w:lang w:val="en-GB"/>
              </w:rPr>
            </w:pPr>
            <w:r w:rsidRPr="00845FE6">
              <w:rPr>
                <w:rFonts w:ascii="Arial" w:hAnsi="Arial" w:cs="Arial"/>
                <w:lang w:val="en-GB"/>
              </w:rPr>
              <w:t xml:space="preserve">Caritas India </w:t>
            </w:r>
          </w:p>
        </w:tc>
        <w:tc>
          <w:tcPr>
            <w:tcW w:w="5760" w:type="dxa"/>
          </w:tcPr>
          <w:p w:rsidR="00526A30" w:rsidRPr="00845FE6" w:rsidRDefault="00526A30" w:rsidP="006C20E9">
            <w:pPr>
              <w:tabs>
                <w:tab w:val="left" w:pos="-720"/>
                <w:tab w:val="left" w:pos="567"/>
              </w:tabs>
              <w:ind w:right="-22"/>
              <w:jc w:val="both"/>
              <w:rPr>
                <w:rFonts w:ascii="Arial" w:hAnsi="Arial" w:cs="Arial"/>
                <w:lang w:val="en-GB"/>
              </w:rPr>
            </w:pPr>
            <w:r w:rsidRPr="00845FE6">
              <w:rPr>
                <w:rFonts w:ascii="Arial" w:hAnsi="Arial" w:cs="Arial"/>
                <w:lang w:val="en-GB"/>
              </w:rPr>
              <w:t>Facilitating Agency (Lead Agency)</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Coordinate the entire initiative</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 xml:space="preserve">Engaging with BSDMA and DDMA </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 xml:space="preserve">Coordinate with all the partners of BSDMA </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Coordinate with state and district governments</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Jointly organise district level consultation with respect DDMA and  state authority in each district</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 xml:space="preserve">Prepare training module </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Conduct ToTs</w:t>
            </w:r>
          </w:p>
          <w:p w:rsidR="00526A30" w:rsidRPr="00845FE6" w:rsidRDefault="00526A30" w:rsidP="006C20E9">
            <w:pPr>
              <w:tabs>
                <w:tab w:val="left" w:pos="-720"/>
                <w:tab w:val="left" w:pos="567"/>
              </w:tabs>
              <w:spacing w:after="0" w:line="240" w:lineRule="auto"/>
              <w:ind w:right="-22"/>
              <w:jc w:val="both"/>
              <w:rPr>
                <w:rFonts w:ascii="Arial" w:hAnsi="Arial" w:cs="Arial"/>
                <w:lang w:val="en-GB"/>
              </w:rPr>
            </w:pPr>
          </w:p>
        </w:tc>
      </w:tr>
      <w:tr w:rsidR="00526A30" w:rsidRPr="00F359B2" w:rsidTr="006C20E9">
        <w:tc>
          <w:tcPr>
            <w:tcW w:w="918" w:type="dxa"/>
          </w:tcPr>
          <w:p w:rsidR="00526A30" w:rsidRPr="00845FE6" w:rsidRDefault="00526A30" w:rsidP="006C20E9">
            <w:pPr>
              <w:tabs>
                <w:tab w:val="left" w:pos="-720"/>
                <w:tab w:val="left" w:pos="567"/>
              </w:tabs>
              <w:ind w:right="-22"/>
              <w:jc w:val="both"/>
              <w:rPr>
                <w:rFonts w:ascii="Arial" w:hAnsi="Arial" w:cs="Arial"/>
                <w:lang w:val="en-GB"/>
              </w:rPr>
            </w:pPr>
            <w:r w:rsidRPr="00845FE6">
              <w:rPr>
                <w:rFonts w:ascii="Arial" w:hAnsi="Arial" w:cs="Arial"/>
                <w:lang w:val="en-GB"/>
              </w:rPr>
              <w:t>4</w:t>
            </w:r>
          </w:p>
        </w:tc>
        <w:tc>
          <w:tcPr>
            <w:tcW w:w="2610" w:type="dxa"/>
          </w:tcPr>
          <w:p w:rsidR="00526A30" w:rsidRPr="00845FE6" w:rsidRDefault="00526A30" w:rsidP="006C20E9">
            <w:pPr>
              <w:tabs>
                <w:tab w:val="left" w:pos="-720"/>
                <w:tab w:val="left" w:pos="567"/>
              </w:tabs>
              <w:ind w:right="-22"/>
              <w:jc w:val="both"/>
              <w:rPr>
                <w:rFonts w:ascii="Arial" w:hAnsi="Arial" w:cs="Arial"/>
                <w:lang w:val="en-GB"/>
              </w:rPr>
            </w:pPr>
            <w:r w:rsidRPr="00845FE6">
              <w:rPr>
                <w:rFonts w:ascii="Arial" w:hAnsi="Arial" w:cs="Arial"/>
                <w:lang w:val="en-GB"/>
              </w:rPr>
              <w:t>SDMAs</w:t>
            </w:r>
          </w:p>
        </w:tc>
        <w:tc>
          <w:tcPr>
            <w:tcW w:w="5760" w:type="dxa"/>
          </w:tcPr>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State Level Guidance and Approvals</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Facilitate district authorities</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Presence and guidance during state consultation</w:t>
            </w:r>
          </w:p>
        </w:tc>
      </w:tr>
      <w:tr w:rsidR="00526A30" w:rsidRPr="00F359B2" w:rsidTr="006C20E9">
        <w:tc>
          <w:tcPr>
            <w:tcW w:w="918" w:type="dxa"/>
          </w:tcPr>
          <w:p w:rsidR="00526A30" w:rsidRPr="00845FE6" w:rsidRDefault="00526A30" w:rsidP="006C20E9">
            <w:pPr>
              <w:tabs>
                <w:tab w:val="left" w:pos="-720"/>
                <w:tab w:val="left" w:pos="567"/>
              </w:tabs>
              <w:ind w:right="-22"/>
              <w:jc w:val="both"/>
              <w:rPr>
                <w:rFonts w:ascii="Arial" w:hAnsi="Arial" w:cs="Arial"/>
                <w:lang w:val="en-GB"/>
              </w:rPr>
            </w:pPr>
            <w:r w:rsidRPr="00845FE6">
              <w:rPr>
                <w:rFonts w:ascii="Arial" w:hAnsi="Arial" w:cs="Arial"/>
                <w:lang w:val="en-GB"/>
              </w:rPr>
              <w:t>5</w:t>
            </w:r>
          </w:p>
        </w:tc>
        <w:tc>
          <w:tcPr>
            <w:tcW w:w="2610" w:type="dxa"/>
          </w:tcPr>
          <w:p w:rsidR="00526A30" w:rsidRPr="00845FE6" w:rsidRDefault="00526A30" w:rsidP="006C20E9">
            <w:pPr>
              <w:tabs>
                <w:tab w:val="left" w:pos="-720"/>
                <w:tab w:val="left" w:pos="567"/>
              </w:tabs>
              <w:ind w:right="-22"/>
              <w:jc w:val="both"/>
              <w:rPr>
                <w:rFonts w:ascii="Arial" w:hAnsi="Arial" w:cs="Arial"/>
                <w:lang w:val="en-GB"/>
              </w:rPr>
            </w:pPr>
            <w:r w:rsidRPr="00845FE6">
              <w:rPr>
                <w:rFonts w:ascii="Arial" w:hAnsi="Arial" w:cs="Arial"/>
                <w:lang w:val="en-GB"/>
              </w:rPr>
              <w:t>DDMAs</w:t>
            </w:r>
          </w:p>
        </w:tc>
        <w:tc>
          <w:tcPr>
            <w:tcW w:w="5760" w:type="dxa"/>
          </w:tcPr>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District Level Guidance and Approvals</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Line department coordination</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Communication</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Logistic arrangement</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Coordination with panchayats</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Support and linkage to Flagship schemes</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 xml:space="preserve">Commitment to link DRR with Panchayat plans </w:t>
            </w:r>
          </w:p>
        </w:tc>
      </w:tr>
      <w:tr w:rsidR="00526A30" w:rsidRPr="00F359B2" w:rsidTr="006C20E9">
        <w:tc>
          <w:tcPr>
            <w:tcW w:w="918" w:type="dxa"/>
          </w:tcPr>
          <w:p w:rsidR="00526A30" w:rsidRPr="00845FE6" w:rsidRDefault="00526A30" w:rsidP="006C20E9">
            <w:pPr>
              <w:tabs>
                <w:tab w:val="left" w:pos="-720"/>
                <w:tab w:val="left" w:pos="567"/>
              </w:tabs>
              <w:ind w:right="-22"/>
              <w:jc w:val="both"/>
              <w:rPr>
                <w:rFonts w:ascii="Arial" w:hAnsi="Arial" w:cs="Arial"/>
                <w:lang w:val="en-GB"/>
              </w:rPr>
            </w:pPr>
            <w:r w:rsidRPr="00845FE6">
              <w:rPr>
                <w:rFonts w:ascii="Arial" w:hAnsi="Arial" w:cs="Arial"/>
                <w:lang w:val="en-GB"/>
              </w:rPr>
              <w:t>6</w:t>
            </w:r>
          </w:p>
        </w:tc>
        <w:tc>
          <w:tcPr>
            <w:tcW w:w="2610" w:type="dxa"/>
          </w:tcPr>
          <w:p w:rsidR="00526A30" w:rsidRPr="00845FE6" w:rsidRDefault="00526A30" w:rsidP="006C20E9">
            <w:pPr>
              <w:tabs>
                <w:tab w:val="left" w:pos="-720"/>
                <w:tab w:val="left" w:pos="567"/>
              </w:tabs>
              <w:ind w:right="-22"/>
              <w:jc w:val="both"/>
              <w:rPr>
                <w:rFonts w:ascii="Arial" w:hAnsi="Arial" w:cs="Arial"/>
                <w:lang w:val="en-GB"/>
              </w:rPr>
            </w:pPr>
            <w:r w:rsidRPr="00845FE6">
              <w:rPr>
                <w:rFonts w:ascii="Arial" w:hAnsi="Arial" w:cs="Arial"/>
                <w:lang w:val="en-GB"/>
              </w:rPr>
              <w:t>PRIs and municipalities/ municipal corporation and Grassroot Organisations</w:t>
            </w:r>
          </w:p>
        </w:tc>
        <w:tc>
          <w:tcPr>
            <w:tcW w:w="5760" w:type="dxa"/>
          </w:tcPr>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Grass root level support and guidance to design outline of DDMP</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Commitment to capture voices of vulnerable groups in DDMP</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lang w:val="en-GB"/>
              </w:rPr>
              <w:t>Coordinate with government agencies and get the plans of district consultations implemented</w:t>
            </w:r>
          </w:p>
        </w:tc>
      </w:tr>
      <w:tr w:rsidR="00526A30" w:rsidRPr="00F359B2" w:rsidTr="006C20E9">
        <w:tc>
          <w:tcPr>
            <w:tcW w:w="918" w:type="dxa"/>
          </w:tcPr>
          <w:p w:rsidR="00526A30" w:rsidRPr="00845FE6" w:rsidRDefault="00526A30" w:rsidP="006C20E9">
            <w:pPr>
              <w:tabs>
                <w:tab w:val="left" w:pos="-720"/>
                <w:tab w:val="left" w:pos="567"/>
              </w:tabs>
              <w:ind w:right="-22"/>
              <w:jc w:val="both"/>
              <w:rPr>
                <w:rFonts w:ascii="Arial" w:hAnsi="Arial" w:cs="Arial"/>
                <w:lang w:val="en-GB"/>
              </w:rPr>
            </w:pPr>
            <w:r w:rsidRPr="00845FE6">
              <w:rPr>
                <w:rFonts w:ascii="Arial" w:hAnsi="Arial" w:cs="Arial"/>
                <w:lang w:val="en-GB"/>
              </w:rPr>
              <w:t>7</w:t>
            </w:r>
          </w:p>
        </w:tc>
        <w:tc>
          <w:tcPr>
            <w:tcW w:w="2610" w:type="dxa"/>
          </w:tcPr>
          <w:p w:rsidR="00526A30" w:rsidRPr="00845FE6" w:rsidRDefault="00526A30" w:rsidP="006C20E9">
            <w:pPr>
              <w:tabs>
                <w:tab w:val="left" w:pos="-720"/>
                <w:tab w:val="left" w:pos="567"/>
              </w:tabs>
              <w:ind w:right="-22"/>
              <w:jc w:val="both"/>
              <w:rPr>
                <w:rFonts w:ascii="Arial" w:hAnsi="Arial" w:cs="Arial"/>
                <w:lang w:val="en-GB"/>
              </w:rPr>
            </w:pPr>
            <w:r w:rsidRPr="00845FE6">
              <w:rPr>
                <w:rFonts w:ascii="Arial" w:hAnsi="Arial" w:cs="Arial"/>
                <w:lang w:val="en-GB"/>
              </w:rPr>
              <w:t>Bihar Inter Agency Group (BIAG)</w:t>
            </w:r>
          </w:p>
        </w:tc>
        <w:tc>
          <w:tcPr>
            <w:tcW w:w="5760" w:type="dxa"/>
          </w:tcPr>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color w:val="000000"/>
                <w:lang w:val="en-GB"/>
              </w:rPr>
            </w:pPr>
            <w:r w:rsidRPr="00845FE6">
              <w:rPr>
                <w:rFonts w:ascii="Arial" w:hAnsi="Arial" w:cs="Arial"/>
                <w:color w:val="000000"/>
                <w:lang w:val="en-GB"/>
              </w:rPr>
              <w:t>Coordinate with BSDMA and Department of Disaster Management;</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color w:val="000000"/>
                <w:lang w:val="en-GB"/>
              </w:rPr>
            </w:pPr>
            <w:r w:rsidRPr="00845FE6">
              <w:rPr>
                <w:rFonts w:ascii="Arial" w:hAnsi="Arial" w:cs="Arial"/>
                <w:color w:val="000000"/>
                <w:lang w:val="en-GB"/>
              </w:rPr>
              <w:t>Coordinate with other agencies doing DDMP in other districts of Bihar;</w:t>
            </w:r>
          </w:p>
          <w:p w:rsidR="00526A30" w:rsidRPr="00845FE6" w:rsidRDefault="00526A30" w:rsidP="006C20E9">
            <w:pPr>
              <w:numPr>
                <w:ilvl w:val="0"/>
                <w:numId w:val="6"/>
              </w:numPr>
              <w:tabs>
                <w:tab w:val="left" w:pos="-720"/>
                <w:tab w:val="left" w:pos="567"/>
              </w:tabs>
              <w:spacing w:after="0" w:line="240" w:lineRule="auto"/>
              <w:ind w:right="-22"/>
              <w:jc w:val="both"/>
              <w:rPr>
                <w:rFonts w:ascii="Arial" w:hAnsi="Arial" w:cs="Arial"/>
                <w:lang w:val="en-GB"/>
              </w:rPr>
            </w:pPr>
            <w:r w:rsidRPr="00845FE6">
              <w:rPr>
                <w:rFonts w:ascii="Arial" w:hAnsi="Arial" w:cs="Arial"/>
                <w:color w:val="000000"/>
                <w:lang w:val="en-GB"/>
              </w:rPr>
              <w:t>Guidance to organise consultations on HVCA and DDMP Framework</w:t>
            </w:r>
          </w:p>
        </w:tc>
      </w:tr>
    </w:tbl>
    <w:p w:rsidR="00526A30" w:rsidRDefault="00526A30" w:rsidP="00526A30">
      <w:pPr>
        <w:rPr>
          <w:rFonts w:ascii="Arial" w:hAnsi="Arial" w:cs="Arial"/>
        </w:rPr>
      </w:pPr>
    </w:p>
    <w:p w:rsidR="00980F17" w:rsidRDefault="00980F17" w:rsidP="00526A30">
      <w:pPr>
        <w:rPr>
          <w:rFonts w:ascii="Arial" w:hAnsi="Arial" w:cs="Arial"/>
        </w:rPr>
      </w:pPr>
    </w:p>
    <w:p w:rsidR="00980F17" w:rsidRDefault="00980F17" w:rsidP="00526A30">
      <w:pPr>
        <w:rPr>
          <w:rFonts w:ascii="Arial" w:hAnsi="Arial" w:cs="Arial"/>
        </w:rPr>
      </w:pPr>
    </w:p>
    <w:p w:rsidR="00526A30" w:rsidRPr="00980F17" w:rsidRDefault="00526A30" w:rsidP="00980F17">
      <w:pPr>
        <w:pStyle w:val="Heading1"/>
        <w:numPr>
          <w:ilvl w:val="0"/>
          <w:numId w:val="1"/>
        </w:numPr>
      </w:pPr>
      <w:bookmarkStart w:id="22" w:name="_Toc428763794"/>
      <w:r w:rsidRPr="00B4316B">
        <w:rPr>
          <w:sz w:val="28"/>
          <w:szCs w:val="28"/>
        </w:rPr>
        <w:lastRenderedPageBreak/>
        <w:t>DDMP Preparation Planning &amp; and Reporting Mechanism</w:t>
      </w:r>
      <w:bookmarkEnd w:id="22"/>
    </w:p>
    <w:p w:rsidR="00526A30" w:rsidRPr="00B4316B" w:rsidRDefault="00526A30" w:rsidP="00526A30">
      <w:pPr>
        <w:pStyle w:val="Heading2"/>
        <w:numPr>
          <w:ilvl w:val="1"/>
          <w:numId w:val="1"/>
        </w:numPr>
        <w:rPr>
          <w:color w:val="auto"/>
        </w:rPr>
      </w:pPr>
      <w:bookmarkStart w:id="23" w:name="_Toc428763795"/>
      <w:r w:rsidRPr="00B4316B">
        <w:rPr>
          <w:color w:val="auto"/>
        </w:rPr>
        <w:t>Ensuring involvement and ownership of DDMAs</w:t>
      </w:r>
      <w:bookmarkEnd w:id="23"/>
    </w:p>
    <w:p w:rsidR="00526A30" w:rsidRPr="00980F17" w:rsidRDefault="00526A30" w:rsidP="00980F17">
      <w:pPr>
        <w:pStyle w:val="ListParagraph"/>
        <w:ind w:left="1440"/>
        <w:jc w:val="both"/>
        <w:rPr>
          <w:rFonts w:ascii="Arial" w:hAnsi="Arial" w:cs="Arial"/>
        </w:rPr>
      </w:pPr>
      <w:r w:rsidRPr="00B05576">
        <w:rPr>
          <w:rFonts w:ascii="Arial" w:hAnsi="Arial" w:cs="Arial"/>
        </w:rPr>
        <w:t xml:space="preserve">District level consultation will be organised in each proposed project district during the second month of the project to revise the outline to make the DDMP Inclusive. This will be mainly with District, Disaster Management Authority and other line departments, PRIs, municipalities/ municipal corporations, grassroots organisations/CBOs and communities. This will be facilitated by </w:t>
      </w:r>
      <w:r>
        <w:rPr>
          <w:rFonts w:ascii="Arial" w:hAnsi="Arial" w:cs="Arial"/>
        </w:rPr>
        <w:t>Caritas India</w:t>
      </w:r>
      <w:r w:rsidRPr="00B05576">
        <w:rPr>
          <w:rFonts w:ascii="Arial" w:hAnsi="Arial" w:cs="Arial"/>
        </w:rPr>
        <w:t xml:space="preserve"> and o</w:t>
      </w:r>
      <w:r>
        <w:rPr>
          <w:rFonts w:ascii="Arial" w:hAnsi="Arial" w:cs="Arial"/>
        </w:rPr>
        <w:t>ther respective local NGOs of the local area</w:t>
      </w:r>
      <w:r w:rsidRPr="00B05576">
        <w:rPr>
          <w:rFonts w:ascii="Arial" w:hAnsi="Arial" w:cs="Arial"/>
        </w:rPr>
        <w:t>.  The outputs will be the district level Advisory Committee of each district and commitment from district authorities to adopt the process and methodologies of DDMP.</w:t>
      </w:r>
      <w:r>
        <w:rPr>
          <w:rFonts w:ascii="Arial" w:hAnsi="Arial" w:cs="Arial"/>
        </w:rPr>
        <w:t xml:space="preserve"> In each and every steps the DDMA will be involved so that they are aware about the entire process. The agency will also orient the entire district team so that the DDMA take lead from following year to update the DDMP if required. </w:t>
      </w:r>
    </w:p>
    <w:p w:rsidR="00526A30" w:rsidRPr="00B4316B" w:rsidRDefault="00526A30" w:rsidP="00526A30">
      <w:pPr>
        <w:pStyle w:val="Heading1"/>
        <w:numPr>
          <w:ilvl w:val="0"/>
          <w:numId w:val="1"/>
        </w:numPr>
        <w:rPr>
          <w:sz w:val="28"/>
          <w:szCs w:val="28"/>
        </w:rPr>
      </w:pPr>
      <w:bookmarkStart w:id="24" w:name="_Toc428763796"/>
      <w:r w:rsidRPr="00B4316B">
        <w:rPr>
          <w:sz w:val="28"/>
          <w:szCs w:val="28"/>
        </w:rPr>
        <w:t>Timeline and Delivery Schedule (Table)</w:t>
      </w:r>
      <w:bookmarkEnd w:id="24"/>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0"/>
        <w:gridCol w:w="2468"/>
        <w:gridCol w:w="3150"/>
        <w:gridCol w:w="1710"/>
        <w:gridCol w:w="1294"/>
      </w:tblGrid>
      <w:tr w:rsidR="00526A30" w:rsidRPr="00822E5B" w:rsidTr="006C20E9">
        <w:trPr>
          <w:trHeight w:val="144"/>
        </w:trPr>
        <w:tc>
          <w:tcPr>
            <w:tcW w:w="700" w:type="dxa"/>
          </w:tcPr>
          <w:p w:rsidR="00526A30" w:rsidRPr="00822E5B" w:rsidRDefault="00526A30" w:rsidP="006C20E9">
            <w:pPr>
              <w:pStyle w:val="ListParagraph"/>
              <w:rPr>
                <w:rFonts w:ascii="Arial" w:hAnsi="Arial" w:cs="Arial"/>
                <w:lang w:val="en-US"/>
              </w:rPr>
            </w:pPr>
          </w:p>
        </w:tc>
        <w:tc>
          <w:tcPr>
            <w:tcW w:w="2468" w:type="dxa"/>
          </w:tcPr>
          <w:p w:rsidR="00526A30" w:rsidRPr="00822E5B" w:rsidRDefault="00526A30" w:rsidP="006C20E9">
            <w:pPr>
              <w:rPr>
                <w:rFonts w:ascii="Arial" w:hAnsi="Arial" w:cs="Arial"/>
                <w:b/>
                <w:lang w:val="en-US"/>
              </w:rPr>
            </w:pPr>
            <w:r w:rsidRPr="00822E5B">
              <w:rPr>
                <w:rFonts w:ascii="Arial" w:hAnsi="Arial" w:cs="Arial"/>
                <w:b/>
                <w:lang w:val="en-US"/>
              </w:rPr>
              <w:t>Activity</w:t>
            </w:r>
          </w:p>
        </w:tc>
        <w:tc>
          <w:tcPr>
            <w:tcW w:w="3150" w:type="dxa"/>
          </w:tcPr>
          <w:p w:rsidR="00526A30" w:rsidRPr="00822E5B" w:rsidRDefault="00526A30" w:rsidP="006C20E9">
            <w:pPr>
              <w:rPr>
                <w:rFonts w:ascii="Arial" w:hAnsi="Arial" w:cs="Arial"/>
                <w:b/>
                <w:lang w:val="en-US"/>
              </w:rPr>
            </w:pPr>
            <w:r w:rsidRPr="00822E5B">
              <w:rPr>
                <w:rFonts w:ascii="Arial" w:hAnsi="Arial" w:cs="Arial"/>
                <w:b/>
                <w:lang w:val="en-US"/>
              </w:rPr>
              <w:t>Activity Description</w:t>
            </w:r>
          </w:p>
        </w:tc>
        <w:tc>
          <w:tcPr>
            <w:tcW w:w="1710" w:type="dxa"/>
          </w:tcPr>
          <w:p w:rsidR="00526A30" w:rsidRPr="00822E5B" w:rsidRDefault="00526A30" w:rsidP="006C20E9">
            <w:pPr>
              <w:rPr>
                <w:rFonts w:ascii="Arial" w:hAnsi="Arial" w:cs="Arial"/>
                <w:b/>
                <w:lang w:val="en-US"/>
              </w:rPr>
            </w:pPr>
            <w:r w:rsidRPr="00822E5B">
              <w:rPr>
                <w:rFonts w:ascii="Arial" w:hAnsi="Arial" w:cs="Arial"/>
                <w:b/>
                <w:lang w:val="en-US"/>
              </w:rPr>
              <w:t>Output</w:t>
            </w:r>
          </w:p>
        </w:tc>
        <w:tc>
          <w:tcPr>
            <w:tcW w:w="1294" w:type="dxa"/>
          </w:tcPr>
          <w:p w:rsidR="00526A30" w:rsidRPr="00822E5B" w:rsidRDefault="00526A30" w:rsidP="006C20E9">
            <w:pPr>
              <w:rPr>
                <w:rFonts w:ascii="Arial" w:hAnsi="Arial" w:cs="Arial"/>
                <w:b/>
                <w:lang w:val="en-US"/>
              </w:rPr>
            </w:pPr>
            <w:r w:rsidRPr="00822E5B">
              <w:rPr>
                <w:rFonts w:ascii="Arial" w:hAnsi="Arial" w:cs="Arial"/>
                <w:b/>
                <w:lang w:val="en-US"/>
              </w:rPr>
              <w:t>Timeline</w:t>
            </w:r>
          </w:p>
        </w:tc>
      </w:tr>
      <w:tr w:rsidR="00526A30" w:rsidRPr="00822E5B" w:rsidTr="006C20E9">
        <w:trPr>
          <w:trHeight w:val="144"/>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t>1.</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Meeting with Different stake holders</w:t>
            </w:r>
          </w:p>
        </w:tc>
        <w:tc>
          <w:tcPr>
            <w:tcW w:w="3150" w:type="dxa"/>
          </w:tcPr>
          <w:p w:rsidR="00526A30" w:rsidRPr="00822E5B" w:rsidRDefault="00526A30" w:rsidP="006C20E9">
            <w:pPr>
              <w:rPr>
                <w:rFonts w:ascii="Arial" w:hAnsi="Arial" w:cs="Arial"/>
                <w:lang w:val="en-US"/>
              </w:rPr>
            </w:pPr>
            <w:r w:rsidRPr="00822E5B">
              <w:rPr>
                <w:rFonts w:ascii="Arial" w:hAnsi="Arial" w:cs="Arial"/>
                <w:lang w:val="en-US"/>
              </w:rPr>
              <w:t>Meeting with District Magistrate, Line Department officials, Bihar Inter Agency Group to know their perspective on DDMPs</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t>Stakeholders would know the process and  agreed to do work together</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t>1</w:t>
            </w:r>
            <w:r w:rsidRPr="00822E5B">
              <w:rPr>
                <w:rFonts w:ascii="Arial" w:hAnsi="Arial" w:cs="Arial"/>
                <w:vertAlign w:val="superscript"/>
                <w:lang w:val="en-US"/>
              </w:rPr>
              <w:t>st</w:t>
            </w:r>
            <w:r w:rsidRPr="00822E5B">
              <w:rPr>
                <w:rFonts w:ascii="Arial" w:hAnsi="Arial" w:cs="Arial"/>
                <w:lang w:val="en-US"/>
              </w:rPr>
              <w:t xml:space="preserve"> Month</w:t>
            </w:r>
          </w:p>
          <w:p w:rsidR="00526A30" w:rsidRPr="00822E5B" w:rsidRDefault="00526A30" w:rsidP="006C20E9">
            <w:pPr>
              <w:pStyle w:val="ListParagraph"/>
              <w:rPr>
                <w:rFonts w:ascii="Arial" w:hAnsi="Arial" w:cs="Arial"/>
                <w:lang w:val="en-US"/>
              </w:rPr>
            </w:pPr>
          </w:p>
        </w:tc>
      </w:tr>
      <w:tr w:rsidR="00526A30" w:rsidRPr="00822E5B" w:rsidTr="006C20E9">
        <w:trPr>
          <w:trHeight w:val="144"/>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t>2.</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Meeting with PRIs and other NGOs</w:t>
            </w:r>
          </w:p>
        </w:tc>
        <w:tc>
          <w:tcPr>
            <w:tcW w:w="3150" w:type="dxa"/>
          </w:tcPr>
          <w:p w:rsidR="00526A30" w:rsidRPr="00822E5B" w:rsidRDefault="00526A30" w:rsidP="006C20E9">
            <w:pPr>
              <w:rPr>
                <w:rFonts w:ascii="Arial" w:hAnsi="Arial" w:cs="Arial"/>
                <w:lang w:val="en-US"/>
              </w:rPr>
            </w:pPr>
            <w:r w:rsidRPr="00822E5B">
              <w:rPr>
                <w:rFonts w:ascii="Arial" w:hAnsi="Arial" w:cs="Arial"/>
                <w:lang w:val="en-GB"/>
              </w:rPr>
              <w:t>Meetings with PRI members and local NGOs  to know the local issues and risks which is occurring in the districts</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t>PRIs and other NGOs have their common understanding and extend their arm for DDMPs</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t>1</w:t>
            </w:r>
            <w:r w:rsidRPr="00822E5B">
              <w:rPr>
                <w:rFonts w:ascii="Arial" w:hAnsi="Arial" w:cs="Arial"/>
                <w:vertAlign w:val="superscript"/>
                <w:lang w:val="en-US"/>
              </w:rPr>
              <w:t>st</w:t>
            </w:r>
            <w:r w:rsidRPr="00822E5B">
              <w:rPr>
                <w:rFonts w:ascii="Arial" w:hAnsi="Arial" w:cs="Arial"/>
                <w:lang w:val="en-US"/>
              </w:rPr>
              <w:t xml:space="preserve"> Month</w:t>
            </w:r>
          </w:p>
        </w:tc>
      </w:tr>
      <w:tr w:rsidR="00526A30" w:rsidRPr="00822E5B" w:rsidTr="006C20E9">
        <w:trPr>
          <w:trHeight w:val="144"/>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t>3.</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Collection of secondary data for Hazard, Vulnerability, Capacity Analysis</w:t>
            </w:r>
          </w:p>
        </w:tc>
        <w:tc>
          <w:tcPr>
            <w:tcW w:w="3150" w:type="dxa"/>
          </w:tcPr>
          <w:p w:rsidR="00526A30" w:rsidRPr="00822E5B" w:rsidRDefault="00526A30" w:rsidP="006C20E9">
            <w:pPr>
              <w:rPr>
                <w:rFonts w:ascii="Arial" w:hAnsi="Arial" w:cs="Arial"/>
                <w:lang w:val="en-US"/>
              </w:rPr>
            </w:pPr>
            <w:r w:rsidRPr="00822E5B">
              <w:rPr>
                <w:rFonts w:ascii="Arial" w:hAnsi="Arial" w:cs="Arial"/>
                <w:lang w:val="en-US"/>
              </w:rPr>
              <w:t>Secondary data from various sources for Hazard, Vulnerability and Capacity Analysis</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t>Mapping the different kind of disaster occurred in areas.</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t>2</w:t>
            </w:r>
            <w:r w:rsidRPr="00822E5B">
              <w:rPr>
                <w:rFonts w:ascii="Arial" w:hAnsi="Arial" w:cs="Arial"/>
                <w:vertAlign w:val="superscript"/>
                <w:lang w:val="en-US"/>
              </w:rPr>
              <w:t>nd</w:t>
            </w:r>
            <w:r w:rsidRPr="00822E5B">
              <w:rPr>
                <w:rFonts w:ascii="Arial" w:hAnsi="Arial" w:cs="Arial"/>
                <w:lang w:val="en-US"/>
              </w:rPr>
              <w:t xml:space="preserve"> Month</w:t>
            </w:r>
          </w:p>
        </w:tc>
      </w:tr>
      <w:tr w:rsidR="00526A30" w:rsidRPr="00822E5B" w:rsidTr="006C20E9">
        <w:trPr>
          <w:trHeight w:val="144"/>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t>4.</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Consultation for HVCA report</w:t>
            </w:r>
          </w:p>
        </w:tc>
        <w:tc>
          <w:tcPr>
            <w:tcW w:w="3150" w:type="dxa"/>
          </w:tcPr>
          <w:p w:rsidR="00526A30" w:rsidRPr="00822E5B" w:rsidRDefault="00526A30" w:rsidP="006C20E9">
            <w:pPr>
              <w:rPr>
                <w:rFonts w:ascii="Arial" w:hAnsi="Arial" w:cs="Arial"/>
                <w:lang w:val="en-US"/>
              </w:rPr>
            </w:pPr>
            <w:r w:rsidRPr="00822E5B">
              <w:rPr>
                <w:rFonts w:ascii="Arial" w:hAnsi="Arial" w:cs="Arial"/>
                <w:lang w:val="en-GB"/>
              </w:rPr>
              <w:t xml:space="preserve">A series of consultations with line departments, PRIs and Communities and Local NGOs done in order to review a draft HVCA report of the </w:t>
            </w:r>
            <w:r w:rsidRPr="00822E5B">
              <w:rPr>
                <w:rFonts w:ascii="Arial" w:hAnsi="Arial" w:cs="Arial"/>
                <w:lang w:val="en-GB"/>
              </w:rPr>
              <w:lastRenderedPageBreak/>
              <w:t>district</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lastRenderedPageBreak/>
              <w:t xml:space="preserve">To know how disaster which was happen and do all the vulnerability is </w:t>
            </w:r>
            <w:r w:rsidRPr="00822E5B">
              <w:rPr>
                <w:rFonts w:ascii="Arial" w:hAnsi="Arial" w:cs="Arial"/>
                <w:lang w:val="en-US"/>
              </w:rPr>
              <w:lastRenderedPageBreak/>
              <w:t>mapped correctly</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lastRenderedPageBreak/>
              <w:t>2</w:t>
            </w:r>
            <w:r w:rsidRPr="00822E5B">
              <w:rPr>
                <w:rFonts w:ascii="Arial" w:hAnsi="Arial" w:cs="Arial"/>
                <w:vertAlign w:val="superscript"/>
                <w:lang w:val="en-US"/>
              </w:rPr>
              <w:t>nd</w:t>
            </w:r>
            <w:r w:rsidRPr="00822E5B">
              <w:rPr>
                <w:rFonts w:ascii="Arial" w:hAnsi="Arial" w:cs="Arial"/>
                <w:lang w:val="en-US"/>
              </w:rPr>
              <w:t xml:space="preserve"> Month</w:t>
            </w:r>
          </w:p>
        </w:tc>
      </w:tr>
      <w:tr w:rsidR="00526A30" w:rsidRPr="00822E5B" w:rsidTr="006C20E9">
        <w:trPr>
          <w:trHeight w:val="144"/>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lastRenderedPageBreak/>
              <w:t>5.</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 xml:space="preserve">Sample Data Collection </w:t>
            </w:r>
          </w:p>
        </w:tc>
        <w:tc>
          <w:tcPr>
            <w:tcW w:w="3150" w:type="dxa"/>
          </w:tcPr>
          <w:p w:rsidR="00526A30" w:rsidRPr="00822E5B" w:rsidRDefault="00526A30" w:rsidP="006C20E9">
            <w:pPr>
              <w:rPr>
                <w:rFonts w:ascii="Arial" w:hAnsi="Arial" w:cs="Arial"/>
                <w:lang w:val="en-US"/>
              </w:rPr>
            </w:pPr>
            <w:r w:rsidRPr="00822E5B">
              <w:rPr>
                <w:rFonts w:ascii="Arial" w:hAnsi="Arial" w:cs="Arial"/>
                <w:lang w:val="en-US"/>
              </w:rPr>
              <w:t>Sample Data from Gram Panchayat to be collected by the personnel</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t>To have firsthand data for making the plan</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t>3</w:t>
            </w:r>
            <w:r w:rsidRPr="00822E5B">
              <w:rPr>
                <w:rFonts w:ascii="Arial" w:hAnsi="Arial" w:cs="Arial"/>
                <w:vertAlign w:val="superscript"/>
                <w:lang w:val="en-US"/>
              </w:rPr>
              <w:t>rd</w:t>
            </w:r>
            <w:r w:rsidRPr="00822E5B">
              <w:rPr>
                <w:rFonts w:ascii="Arial" w:hAnsi="Arial" w:cs="Arial"/>
                <w:lang w:val="en-US"/>
              </w:rPr>
              <w:t xml:space="preserve"> Month</w:t>
            </w:r>
          </w:p>
        </w:tc>
      </w:tr>
      <w:tr w:rsidR="00526A30" w:rsidRPr="00822E5B" w:rsidTr="006C20E9">
        <w:trPr>
          <w:trHeight w:val="144"/>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t>6.</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Verification of data</w:t>
            </w:r>
          </w:p>
        </w:tc>
        <w:tc>
          <w:tcPr>
            <w:tcW w:w="3150" w:type="dxa"/>
          </w:tcPr>
          <w:p w:rsidR="00526A30" w:rsidRPr="00822E5B" w:rsidRDefault="00526A30" w:rsidP="006C20E9">
            <w:pPr>
              <w:rPr>
                <w:rFonts w:ascii="Arial" w:hAnsi="Arial" w:cs="Arial"/>
                <w:lang w:val="en-US"/>
              </w:rPr>
            </w:pPr>
            <w:r w:rsidRPr="00822E5B">
              <w:rPr>
                <w:rFonts w:ascii="Arial" w:hAnsi="Arial" w:cs="Arial"/>
                <w:lang w:val="en-US"/>
              </w:rPr>
              <w:t>2 % of  total Gram Panchayat to be checked and verified</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t xml:space="preserve">Data checked and verified </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t>3</w:t>
            </w:r>
            <w:r w:rsidRPr="00822E5B">
              <w:rPr>
                <w:rFonts w:ascii="Arial" w:hAnsi="Arial" w:cs="Arial"/>
                <w:vertAlign w:val="superscript"/>
                <w:lang w:val="en-US"/>
              </w:rPr>
              <w:t>rd</w:t>
            </w:r>
            <w:r w:rsidRPr="00822E5B">
              <w:rPr>
                <w:rFonts w:ascii="Arial" w:hAnsi="Arial" w:cs="Arial"/>
                <w:lang w:val="en-US"/>
              </w:rPr>
              <w:t xml:space="preserve"> Month</w:t>
            </w:r>
          </w:p>
        </w:tc>
      </w:tr>
      <w:tr w:rsidR="00526A30" w:rsidRPr="00822E5B" w:rsidTr="006C20E9">
        <w:trPr>
          <w:trHeight w:val="644"/>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t>7.</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Consolidation of Data</w:t>
            </w:r>
          </w:p>
        </w:tc>
        <w:tc>
          <w:tcPr>
            <w:tcW w:w="3150" w:type="dxa"/>
          </w:tcPr>
          <w:p w:rsidR="00526A30" w:rsidRPr="00822E5B" w:rsidRDefault="00526A30" w:rsidP="006C20E9">
            <w:pPr>
              <w:rPr>
                <w:rFonts w:ascii="Arial" w:hAnsi="Arial" w:cs="Arial"/>
                <w:lang w:val="en-US"/>
              </w:rPr>
            </w:pPr>
            <w:r w:rsidRPr="00822E5B">
              <w:rPr>
                <w:rFonts w:ascii="Arial" w:hAnsi="Arial" w:cs="Arial"/>
                <w:lang w:val="en-US"/>
              </w:rPr>
              <w:t>The data coming from villages will be punched in excel</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t>Digitalization of all data into soft.</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t>4</w:t>
            </w:r>
            <w:r w:rsidRPr="00822E5B">
              <w:rPr>
                <w:rFonts w:ascii="Arial" w:hAnsi="Arial" w:cs="Arial"/>
                <w:vertAlign w:val="superscript"/>
                <w:lang w:val="en-US"/>
              </w:rPr>
              <w:t>th</w:t>
            </w:r>
            <w:r w:rsidRPr="00822E5B">
              <w:rPr>
                <w:rFonts w:ascii="Arial" w:hAnsi="Arial" w:cs="Arial"/>
                <w:lang w:val="en-US"/>
              </w:rPr>
              <w:t xml:space="preserve"> Month</w:t>
            </w:r>
          </w:p>
          <w:p w:rsidR="00526A30" w:rsidRPr="00822E5B" w:rsidRDefault="00526A30" w:rsidP="006C20E9">
            <w:pPr>
              <w:pStyle w:val="ListParagraph"/>
              <w:rPr>
                <w:rFonts w:ascii="Arial" w:hAnsi="Arial" w:cs="Arial"/>
                <w:lang w:val="en-US"/>
              </w:rPr>
            </w:pPr>
          </w:p>
        </w:tc>
      </w:tr>
      <w:tr w:rsidR="00526A30" w:rsidRPr="00822E5B" w:rsidTr="006C20E9">
        <w:trPr>
          <w:trHeight w:val="529"/>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t>8.</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Analysis of Data</w:t>
            </w:r>
          </w:p>
        </w:tc>
        <w:tc>
          <w:tcPr>
            <w:tcW w:w="3150" w:type="dxa"/>
          </w:tcPr>
          <w:p w:rsidR="00526A30" w:rsidRPr="00822E5B" w:rsidRDefault="00526A30" w:rsidP="006C20E9">
            <w:pPr>
              <w:rPr>
                <w:rFonts w:ascii="Arial" w:hAnsi="Arial" w:cs="Arial"/>
                <w:lang w:val="en-US"/>
              </w:rPr>
            </w:pPr>
            <w:r w:rsidRPr="00822E5B">
              <w:rPr>
                <w:rFonts w:ascii="Arial" w:hAnsi="Arial" w:cs="Arial"/>
                <w:lang w:val="en-US"/>
              </w:rPr>
              <w:t>The consolidated data will be analyzed.</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t>Draft report of DDMP will be prepared</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t>4</w:t>
            </w:r>
            <w:r w:rsidRPr="00822E5B">
              <w:rPr>
                <w:rFonts w:ascii="Arial" w:hAnsi="Arial" w:cs="Arial"/>
                <w:vertAlign w:val="superscript"/>
                <w:lang w:val="en-US"/>
              </w:rPr>
              <w:t>th</w:t>
            </w:r>
            <w:r w:rsidRPr="00822E5B">
              <w:rPr>
                <w:rFonts w:ascii="Arial" w:hAnsi="Arial" w:cs="Arial"/>
                <w:lang w:val="en-US"/>
              </w:rPr>
              <w:t xml:space="preserve"> Month</w:t>
            </w:r>
          </w:p>
          <w:p w:rsidR="00526A30" w:rsidRPr="00822E5B" w:rsidRDefault="00526A30" w:rsidP="006C20E9">
            <w:pPr>
              <w:pStyle w:val="ListParagraph"/>
              <w:rPr>
                <w:rFonts w:ascii="Arial" w:hAnsi="Arial" w:cs="Arial"/>
                <w:lang w:val="en-US"/>
              </w:rPr>
            </w:pPr>
          </w:p>
        </w:tc>
      </w:tr>
      <w:tr w:rsidR="00526A30" w:rsidRPr="00822E5B" w:rsidTr="006C20E9">
        <w:trPr>
          <w:trHeight w:val="1136"/>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t>9.</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Draft report presentation</w:t>
            </w:r>
          </w:p>
        </w:tc>
        <w:tc>
          <w:tcPr>
            <w:tcW w:w="3150" w:type="dxa"/>
          </w:tcPr>
          <w:p w:rsidR="00526A30" w:rsidRPr="00822E5B" w:rsidRDefault="00526A30" w:rsidP="006C20E9">
            <w:pPr>
              <w:rPr>
                <w:rFonts w:ascii="Arial" w:hAnsi="Arial" w:cs="Arial"/>
                <w:lang w:val="en-US"/>
              </w:rPr>
            </w:pPr>
            <w:r w:rsidRPr="00822E5B">
              <w:rPr>
                <w:rFonts w:ascii="Arial" w:hAnsi="Arial" w:cs="Arial"/>
                <w:lang w:val="en-US"/>
              </w:rPr>
              <w:t>The draft report will be developed and it will be presented in fronts of district officials and Line departments</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t>Feedback on the draft report will be taken and suggestion will be incorporated.</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t>5</w:t>
            </w:r>
            <w:r w:rsidRPr="00822E5B">
              <w:rPr>
                <w:rFonts w:ascii="Arial" w:hAnsi="Arial" w:cs="Arial"/>
                <w:vertAlign w:val="superscript"/>
                <w:lang w:val="en-US"/>
              </w:rPr>
              <w:t>th</w:t>
            </w:r>
            <w:r w:rsidRPr="00822E5B">
              <w:rPr>
                <w:rFonts w:ascii="Arial" w:hAnsi="Arial" w:cs="Arial"/>
                <w:lang w:val="en-US"/>
              </w:rPr>
              <w:t xml:space="preserve"> Month</w:t>
            </w:r>
          </w:p>
        </w:tc>
      </w:tr>
      <w:tr w:rsidR="00526A30" w:rsidRPr="00822E5B" w:rsidTr="006C20E9">
        <w:trPr>
          <w:trHeight w:val="1125"/>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t>10.</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Draft report to be send to BSDMA</w:t>
            </w:r>
          </w:p>
        </w:tc>
        <w:tc>
          <w:tcPr>
            <w:tcW w:w="3150" w:type="dxa"/>
          </w:tcPr>
          <w:p w:rsidR="00526A30" w:rsidRPr="00822E5B" w:rsidRDefault="00526A30" w:rsidP="006C20E9">
            <w:pPr>
              <w:rPr>
                <w:rFonts w:ascii="Arial" w:hAnsi="Arial" w:cs="Arial"/>
                <w:lang w:val="en-US"/>
              </w:rPr>
            </w:pPr>
            <w:r w:rsidRPr="00822E5B">
              <w:rPr>
                <w:rFonts w:ascii="Arial" w:hAnsi="Arial" w:cs="Arial"/>
                <w:lang w:val="en-US"/>
              </w:rPr>
              <w:t>The draft  report after taking feedback from district official with correction it will send to BSDMA for approval</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t>Finalization of DDMP</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t>5</w:t>
            </w:r>
            <w:r w:rsidRPr="00822E5B">
              <w:rPr>
                <w:rFonts w:ascii="Arial" w:hAnsi="Arial" w:cs="Arial"/>
                <w:vertAlign w:val="superscript"/>
                <w:lang w:val="en-US"/>
              </w:rPr>
              <w:t>th</w:t>
            </w:r>
            <w:r w:rsidRPr="00822E5B">
              <w:rPr>
                <w:rFonts w:ascii="Arial" w:hAnsi="Arial" w:cs="Arial"/>
                <w:lang w:val="en-US"/>
              </w:rPr>
              <w:t xml:space="preserve"> Month</w:t>
            </w:r>
          </w:p>
        </w:tc>
      </w:tr>
      <w:tr w:rsidR="00526A30" w:rsidRPr="00822E5B" w:rsidTr="006C20E9">
        <w:trPr>
          <w:trHeight w:val="843"/>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t>11.</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Finalization of DDMP</w:t>
            </w:r>
          </w:p>
        </w:tc>
        <w:tc>
          <w:tcPr>
            <w:tcW w:w="3150" w:type="dxa"/>
          </w:tcPr>
          <w:p w:rsidR="00526A30" w:rsidRPr="00822E5B" w:rsidRDefault="00526A30" w:rsidP="006C20E9">
            <w:pPr>
              <w:rPr>
                <w:rFonts w:ascii="Arial" w:hAnsi="Arial" w:cs="Arial"/>
                <w:lang w:val="en-US"/>
              </w:rPr>
            </w:pPr>
            <w:r w:rsidRPr="00822E5B">
              <w:rPr>
                <w:rFonts w:ascii="Arial" w:hAnsi="Arial" w:cs="Arial"/>
                <w:lang w:val="en-US"/>
              </w:rPr>
              <w:t>Finalization of DDMP plan after getting some of feedback from BSDMA</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t>DDMP got approval from concerned District</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t>6</w:t>
            </w:r>
            <w:r w:rsidRPr="00822E5B">
              <w:rPr>
                <w:rFonts w:ascii="Arial" w:hAnsi="Arial" w:cs="Arial"/>
                <w:vertAlign w:val="superscript"/>
                <w:lang w:val="en-US"/>
              </w:rPr>
              <w:t>th</w:t>
            </w:r>
            <w:r w:rsidRPr="00822E5B">
              <w:rPr>
                <w:rFonts w:ascii="Arial" w:hAnsi="Arial" w:cs="Arial"/>
                <w:lang w:val="en-US"/>
              </w:rPr>
              <w:t xml:space="preserve"> Month</w:t>
            </w:r>
          </w:p>
        </w:tc>
      </w:tr>
      <w:tr w:rsidR="00526A30" w:rsidRPr="00822E5B" w:rsidTr="006C20E9">
        <w:trPr>
          <w:trHeight w:val="825"/>
        </w:trPr>
        <w:tc>
          <w:tcPr>
            <w:tcW w:w="700" w:type="dxa"/>
          </w:tcPr>
          <w:p w:rsidR="00526A30" w:rsidRPr="00822E5B" w:rsidRDefault="00526A30" w:rsidP="006C20E9">
            <w:pPr>
              <w:pStyle w:val="ListParagraph"/>
              <w:rPr>
                <w:rFonts w:ascii="Arial" w:hAnsi="Arial" w:cs="Arial"/>
                <w:lang w:val="en-US"/>
              </w:rPr>
            </w:pPr>
            <w:r w:rsidRPr="00822E5B">
              <w:rPr>
                <w:rFonts w:ascii="Arial" w:hAnsi="Arial" w:cs="Arial"/>
                <w:lang w:val="en-US"/>
              </w:rPr>
              <w:t>12.</w:t>
            </w:r>
          </w:p>
        </w:tc>
        <w:tc>
          <w:tcPr>
            <w:tcW w:w="2468" w:type="dxa"/>
          </w:tcPr>
          <w:p w:rsidR="00526A30" w:rsidRPr="00822E5B" w:rsidRDefault="00526A30" w:rsidP="006C20E9">
            <w:pPr>
              <w:rPr>
                <w:rFonts w:ascii="Arial" w:hAnsi="Arial" w:cs="Arial"/>
                <w:lang w:val="en-US"/>
              </w:rPr>
            </w:pPr>
            <w:r w:rsidRPr="00822E5B">
              <w:rPr>
                <w:rFonts w:ascii="Arial" w:hAnsi="Arial" w:cs="Arial"/>
                <w:lang w:val="en-US"/>
              </w:rPr>
              <w:t>Submission of Final Plan</w:t>
            </w:r>
          </w:p>
          <w:p w:rsidR="00526A30" w:rsidRPr="00822E5B" w:rsidRDefault="00526A30" w:rsidP="006C20E9">
            <w:pPr>
              <w:pStyle w:val="ListParagraph"/>
              <w:rPr>
                <w:rFonts w:ascii="Arial" w:hAnsi="Arial" w:cs="Arial"/>
                <w:lang w:val="en-US"/>
              </w:rPr>
            </w:pPr>
          </w:p>
        </w:tc>
        <w:tc>
          <w:tcPr>
            <w:tcW w:w="3150" w:type="dxa"/>
          </w:tcPr>
          <w:p w:rsidR="00526A30" w:rsidRPr="00822E5B" w:rsidRDefault="00526A30" w:rsidP="006C20E9">
            <w:pPr>
              <w:rPr>
                <w:rFonts w:ascii="Arial" w:hAnsi="Arial" w:cs="Arial"/>
                <w:lang w:val="en-US"/>
              </w:rPr>
            </w:pPr>
            <w:r w:rsidRPr="00822E5B">
              <w:rPr>
                <w:rFonts w:ascii="Arial" w:hAnsi="Arial" w:cs="Arial"/>
                <w:lang w:val="en-US"/>
              </w:rPr>
              <w:t>Final Plan will be submitted to District and as well as BSDMA for approval.</w:t>
            </w:r>
          </w:p>
        </w:tc>
        <w:tc>
          <w:tcPr>
            <w:tcW w:w="1710" w:type="dxa"/>
          </w:tcPr>
          <w:p w:rsidR="00526A30" w:rsidRPr="00822E5B" w:rsidRDefault="00526A30" w:rsidP="006C20E9">
            <w:pPr>
              <w:rPr>
                <w:rFonts w:ascii="Arial" w:hAnsi="Arial" w:cs="Arial"/>
                <w:lang w:val="en-US"/>
              </w:rPr>
            </w:pPr>
            <w:r w:rsidRPr="00822E5B">
              <w:rPr>
                <w:rFonts w:ascii="Arial" w:hAnsi="Arial" w:cs="Arial"/>
                <w:lang w:val="en-US"/>
              </w:rPr>
              <w:t>DDMP plan finalized and submitted to concerned Authority</w:t>
            </w:r>
          </w:p>
        </w:tc>
        <w:tc>
          <w:tcPr>
            <w:tcW w:w="1294" w:type="dxa"/>
          </w:tcPr>
          <w:p w:rsidR="00526A30" w:rsidRPr="00822E5B" w:rsidRDefault="00526A30" w:rsidP="006C20E9">
            <w:pPr>
              <w:rPr>
                <w:rFonts w:ascii="Arial" w:hAnsi="Arial" w:cs="Arial"/>
                <w:lang w:val="en-US"/>
              </w:rPr>
            </w:pPr>
            <w:r w:rsidRPr="00822E5B">
              <w:rPr>
                <w:rFonts w:ascii="Arial" w:hAnsi="Arial" w:cs="Arial"/>
                <w:lang w:val="en-US"/>
              </w:rPr>
              <w:t>6</w:t>
            </w:r>
            <w:r w:rsidRPr="00822E5B">
              <w:rPr>
                <w:rFonts w:ascii="Arial" w:hAnsi="Arial" w:cs="Arial"/>
                <w:vertAlign w:val="superscript"/>
                <w:lang w:val="en-US"/>
              </w:rPr>
              <w:t>th</w:t>
            </w:r>
            <w:r w:rsidRPr="00822E5B">
              <w:rPr>
                <w:rFonts w:ascii="Arial" w:hAnsi="Arial" w:cs="Arial"/>
                <w:lang w:val="en-US"/>
              </w:rPr>
              <w:t xml:space="preserve"> Month</w:t>
            </w:r>
          </w:p>
        </w:tc>
      </w:tr>
      <w:tr w:rsidR="00526A30" w:rsidRPr="00822E5B" w:rsidTr="006C20E9">
        <w:trPr>
          <w:trHeight w:val="825"/>
        </w:trPr>
        <w:tc>
          <w:tcPr>
            <w:tcW w:w="9322" w:type="dxa"/>
            <w:gridSpan w:val="5"/>
          </w:tcPr>
          <w:p w:rsidR="00526A30" w:rsidRPr="00822E5B" w:rsidRDefault="00526A30" w:rsidP="006C20E9">
            <w:pPr>
              <w:pStyle w:val="ListParagraph"/>
              <w:rPr>
                <w:rFonts w:ascii="Arial" w:hAnsi="Arial" w:cs="Arial"/>
                <w:b/>
                <w:lang w:val="en-US"/>
              </w:rPr>
            </w:pPr>
            <w:r w:rsidRPr="00822E5B">
              <w:rPr>
                <w:rFonts w:ascii="Arial" w:hAnsi="Arial" w:cs="Arial"/>
                <w:b/>
                <w:lang w:val="en-US"/>
              </w:rPr>
              <w:t xml:space="preserve">Threat : </w:t>
            </w:r>
            <w:r w:rsidRPr="00822E5B">
              <w:rPr>
                <w:rFonts w:ascii="Arial" w:hAnsi="Arial" w:cs="Arial"/>
                <w:lang w:val="en-US"/>
              </w:rPr>
              <w:t>Assembly Election may hinder to collect data and organize workshop, interview with Government officials</w:t>
            </w:r>
          </w:p>
        </w:tc>
      </w:tr>
    </w:tbl>
    <w:p w:rsidR="00526A30" w:rsidRPr="00B4316B" w:rsidRDefault="00526A30" w:rsidP="00526A30">
      <w:pPr>
        <w:pStyle w:val="Heading1"/>
        <w:numPr>
          <w:ilvl w:val="0"/>
          <w:numId w:val="1"/>
        </w:numPr>
        <w:rPr>
          <w:sz w:val="28"/>
          <w:szCs w:val="28"/>
        </w:rPr>
      </w:pPr>
      <w:bookmarkStart w:id="25" w:name="_Toc428763797"/>
      <w:r w:rsidRPr="00B4316B">
        <w:rPr>
          <w:sz w:val="28"/>
          <w:szCs w:val="28"/>
        </w:rPr>
        <w:lastRenderedPageBreak/>
        <w:t>Monitoring and Evaluation System</w:t>
      </w:r>
      <w:bookmarkEnd w:id="25"/>
    </w:p>
    <w:p w:rsidR="00526A30" w:rsidRDefault="00526A30" w:rsidP="00526A30">
      <w:pPr>
        <w:pStyle w:val="ListParagraph"/>
        <w:rPr>
          <w:rFonts w:ascii="Arial" w:hAnsi="Arial" w:cs="Arial"/>
        </w:rPr>
      </w:pPr>
      <w:r>
        <w:rPr>
          <w:rFonts w:ascii="Arial" w:hAnsi="Arial" w:cs="Arial"/>
        </w:rPr>
        <w:t xml:space="preserve">The project team involved in the making of DDMP in all respective districts are DRR expertise. We will engaged external consultants for the periodic monitoring of the DDMP making process. The District Administration (DDMA) is the prime responsible for the making of DDMP. We shall coordinate with the respective districts point person nominated by DDMA and SDMA to move the work forward. </w:t>
      </w:r>
    </w:p>
    <w:p w:rsidR="00526A30" w:rsidRPr="001512B4" w:rsidRDefault="00526A30" w:rsidP="00526A30">
      <w:pPr>
        <w:numPr>
          <w:ilvl w:val="0"/>
          <w:numId w:val="5"/>
        </w:numPr>
        <w:jc w:val="both"/>
        <w:rPr>
          <w:rFonts w:ascii="Arial" w:eastAsia="Times New Roman" w:hAnsi="Arial" w:cs="Arial"/>
          <w:bCs/>
          <w:lang w:val="en-US" w:eastAsia="en-IN" w:bidi="hi-IN"/>
        </w:rPr>
      </w:pPr>
      <w:r w:rsidRPr="001512B4">
        <w:rPr>
          <w:rFonts w:ascii="Arial" w:eastAsia="Times New Roman" w:hAnsi="Arial" w:cs="Arial"/>
          <w:b/>
          <w:bCs/>
          <w:lang w:val="en-US" w:eastAsia="en-IN" w:bidi="hi-IN"/>
        </w:rPr>
        <w:t>Line of internal accountability/reporting</w:t>
      </w:r>
      <w:r w:rsidRPr="001512B4">
        <w:rPr>
          <w:rFonts w:ascii="Arial" w:eastAsia="Times New Roman" w:hAnsi="Arial" w:cs="Arial"/>
          <w:bCs/>
          <w:lang w:val="en-US" w:eastAsia="en-IN" w:bidi="hi-IN"/>
        </w:rPr>
        <w:t xml:space="preserve">: </w:t>
      </w:r>
      <w:r>
        <w:rPr>
          <w:rFonts w:ascii="Arial" w:eastAsia="Times New Roman" w:hAnsi="Arial" w:cs="Arial"/>
          <w:bCs/>
          <w:lang w:val="en-US" w:eastAsia="en-IN" w:bidi="hi-IN"/>
        </w:rPr>
        <w:t>District Coordinators</w:t>
      </w:r>
      <w:r w:rsidRPr="001512B4">
        <w:rPr>
          <w:rFonts w:ascii="Arial" w:eastAsia="Times New Roman" w:hAnsi="Arial" w:cs="Arial"/>
          <w:bCs/>
          <w:lang w:val="en-US" w:eastAsia="en-IN" w:bidi="hi-IN"/>
        </w:rPr>
        <w:t xml:space="preserve"> will be reporting to the </w:t>
      </w:r>
      <w:r>
        <w:rPr>
          <w:rFonts w:ascii="Arial" w:eastAsia="Times New Roman" w:hAnsi="Arial" w:cs="Arial"/>
          <w:bCs/>
          <w:lang w:val="en-US" w:eastAsia="en-IN" w:bidi="hi-IN"/>
        </w:rPr>
        <w:t>DDMA and Caritas India Team Leader</w:t>
      </w:r>
      <w:r w:rsidRPr="001512B4">
        <w:rPr>
          <w:rFonts w:ascii="Arial" w:eastAsia="Times New Roman" w:hAnsi="Arial" w:cs="Arial"/>
          <w:bCs/>
          <w:lang w:val="en-US" w:eastAsia="en-IN" w:bidi="hi-IN"/>
        </w:rPr>
        <w:t xml:space="preserve"> each </w:t>
      </w:r>
      <w:r>
        <w:rPr>
          <w:rFonts w:ascii="Arial" w:eastAsia="Times New Roman" w:hAnsi="Arial" w:cs="Arial"/>
          <w:bCs/>
          <w:lang w:val="en-US" w:eastAsia="en-IN" w:bidi="hi-IN"/>
        </w:rPr>
        <w:t>week</w:t>
      </w:r>
      <w:r w:rsidRPr="001512B4">
        <w:rPr>
          <w:rFonts w:ascii="Arial" w:eastAsia="Times New Roman" w:hAnsi="Arial" w:cs="Arial"/>
          <w:bCs/>
          <w:lang w:val="en-US" w:eastAsia="en-IN" w:bidi="hi-IN"/>
        </w:rPr>
        <w:t xml:space="preserve"> and the </w:t>
      </w:r>
      <w:r>
        <w:rPr>
          <w:rFonts w:ascii="Arial" w:eastAsia="Times New Roman" w:hAnsi="Arial" w:cs="Arial"/>
          <w:bCs/>
          <w:lang w:val="en-US" w:eastAsia="en-IN" w:bidi="hi-IN"/>
        </w:rPr>
        <w:t>Team leader</w:t>
      </w:r>
      <w:r w:rsidRPr="001512B4">
        <w:rPr>
          <w:rFonts w:ascii="Arial" w:eastAsia="Times New Roman" w:hAnsi="Arial" w:cs="Arial"/>
          <w:bCs/>
          <w:lang w:val="en-US" w:eastAsia="en-IN" w:bidi="hi-IN"/>
        </w:rPr>
        <w:t xml:space="preserve"> will report to the </w:t>
      </w:r>
      <w:r>
        <w:rPr>
          <w:rFonts w:ascii="Arial" w:eastAsia="Times New Roman" w:hAnsi="Arial" w:cs="Arial"/>
          <w:bCs/>
          <w:lang w:val="en-US" w:eastAsia="en-IN" w:bidi="hi-IN"/>
        </w:rPr>
        <w:t xml:space="preserve">BSDMA and Caritas India </w:t>
      </w:r>
      <w:r w:rsidRPr="001512B4">
        <w:rPr>
          <w:rFonts w:ascii="Arial" w:eastAsia="Times New Roman" w:hAnsi="Arial" w:cs="Arial"/>
          <w:bCs/>
          <w:lang w:val="en-US" w:eastAsia="en-IN" w:bidi="hi-IN"/>
        </w:rPr>
        <w:t xml:space="preserve">Director about progress and future action plan. </w:t>
      </w:r>
    </w:p>
    <w:p w:rsidR="00526A30" w:rsidRPr="001512B4" w:rsidRDefault="00526A30" w:rsidP="00526A30">
      <w:pPr>
        <w:numPr>
          <w:ilvl w:val="0"/>
          <w:numId w:val="5"/>
        </w:numPr>
        <w:jc w:val="both"/>
        <w:rPr>
          <w:rFonts w:ascii="Arial" w:eastAsia="Times New Roman" w:hAnsi="Arial" w:cs="Arial"/>
          <w:bCs/>
          <w:lang w:val="en-US" w:eastAsia="en-IN" w:bidi="hi-IN"/>
        </w:rPr>
      </w:pPr>
      <w:r w:rsidRPr="001512B4">
        <w:rPr>
          <w:rFonts w:ascii="Arial" w:eastAsia="Times New Roman" w:hAnsi="Arial" w:cs="Arial"/>
          <w:b/>
          <w:bCs/>
          <w:lang w:val="en-US" w:eastAsia="en-IN" w:bidi="hi-IN"/>
        </w:rPr>
        <w:t>Data collection, compilation and analysis and decision making processes and tool</w:t>
      </w:r>
      <w:r>
        <w:rPr>
          <w:rFonts w:ascii="Arial" w:eastAsia="Times New Roman" w:hAnsi="Arial" w:cs="Arial"/>
          <w:bCs/>
          <w:lang w:val="en-US" w:eastAsia="en-IN" w:bidi="hi-IN"/>
        </w:rPr>
        <w:t>s: Caritas India Team Leader along with DDMA</w:t>
      </w:r>
      <w:r w:rsidRPr="001512B4">
        <w:rPr>
          <w:rFonts w:ascii="Arial" w:eastAsia="Times New Roman" w:hAnsi="Arial" w:cs="Arial"/>
          <w:bCs/>
          <w:lang w:val="en-US" w:eastAsia="en-IN" w:bidi="hi-IN"/>
        </w:rPr>
        <w:t xml:space="preserve"> will develop tools for data collection and analysis with the </w:t>
      </w:r>
      <w:r>
        <w:rPr>
          <w:rFonts w:ascii="Arial" w:eastAsia="Times New Roman" w:hAnsi="Arial" w:cs="Arial"/>
          <w:bCs/>
          <w:lang w:val="en-US" w:eastAsia="en-IN" w:bidi="hi-IN"/>
        </w:rPr>
        <w:t>support from BSDMA Resource Person.</w:t>
      </w:r>
    </w:p>
    <w:p w:rsidR="00526A30" w:rsidRPr="001512B4" w:rsidRDefault="00526A30" w:rsidP="00526A30">
      <w:pPr>
        <w:numPr>
          <w:ilvl w:val="0"/>
          <w:numId w:val="5"/>
        </w:numPr>
        <w:jc w:val="both"/>
        <w:rPr>
          <w:rFonts w:ascii="Arial" w:eastAsia="Times New Roman" w:hAnsi="Arial" w:cs="Arial"/>
          <w:bCs/>
          <w:lang w:val="en-US" w:eastAsia="en-IN" w:bidi="hi-IN"/>
        </w:rPr>
      </w:pPr>
      <w:r w:rsidRPr="001512B4">
        <w:rPr>
          <w:rFonts w:ascii="Arial" w:eastAsia="Times New Roman" w:hAnsi="Arial" w:cs="Arial"/>
          <w:b/>
          <w:bCs/>
          <w:lang w:val="en-US" w:eastAsia="en-IN" w:bidi="hi-IN"/>
        </w:rPr>
        <w:t>Frequency of reviews/decision making meetings:</w:t>
      </w:r>
      <w:r w:rsidRPr="001512B4">
        <w:rPr>
          <w:rFonts w:ascii="Arial" w:eastAsia="Times New Roman" w:hAnsi="Arial" w:cs="Arial"/>
          <w:bCs/>
          <w:lang w:val="en-US" w:eastAsia="en-IN" w:bidi="hi-IN"/>
        </w:rPr>
        <w:t xml:space="preserve"> For project monitoring and reporting a monthly meeting of all </w:t>
      </w:r>
      <w:r>
        <w:rPr>
          <w:rFonts w:ascii="Arial" w:eastAsia="Times New Roman" w:hAnsi="Arial" w:cs="Arial"/>
          <w:bCs/>
          <w:lang w:val="en-US" w:eastAsia="en-IN" w:bidi="hi-IN"/>
        </w:rPr>
        <w:t>team members</w:t>
      </w:r>
      <w:r w:rsidRPr="001512B4">
        <w:rPr>
          <w:rFonts w:ascii="Arial" w:eastAsia="Times New Roman" w:hAnsi="Arial" w:cs="Arial"/>
          <w:bCs/>
          <w:lang w:val="en-US" w:eastAsia="en-IN" w:bidi="hi-IN"/>
        </w:rPr>
        <w:t xml:space="preserve"> is </w:t>
      </w:r>
      <w:r>
        <w:rPr>
          <w:rFonts w:ascii="Arial" w:eastAsia="Times New Roman" w:hAnsi="Arial" w:cs="Arial"/>
          <w:bCs/>
          <w:lang w:val="en-US" w:eastAsia="en-IN" w:bidi="hi-IN"/>
        </w:rPr>
        <w:t>decided</w:t>
      </w:r>
      <w:r w:rsidRPr="001512B4">
        <w:rPr>
          <w:rFonts w:ascii="Arial" w:eastAsia="Times New Roman" w:hAnsi="Arial" w:cs="Arial"/>
          <w:bCs/>
          <w:lang w:val="en-US" w:eastAsia="en-IN" w:bidi="hi-IN"/>
        </w:rPr>
        <w:t xml:space="preserve"> at organization headquarter or sometimes in the </w:t>
      </w:r>
      <w:r>
        <w:rPr>
          <w:rFonts w:ascii="Arial" w:eastAsia="Times New Roman" w:hAnsi="Arial" w:cs="Arial"/>
          <w:bCs/>
          <w:lang w:val="en-US" w:eastAsia="en-IN" w:bidi="hi-IN"/>
        </w:rPr>
        <w:t>districts</w:t>
      </w:r>
      <w:r w:rsidRPr="001512B4">
        <w:rPr>
          <w:rFonts w:ascii="Arial" w:eastAsia="Times New Roman" w:hAnsi="Arial" w:cs="Arial"/>
          <w:bCs/>
          <w:lang w:val="en-US" w:eastAsia="en-IN" w:bidi="hi-IN"/>
        </w:rPr>
        <w:t xml:space="preserve">. The </w:t>
      </w:r>
      <w:r>
        <w:rPr>
          <w:rFonts w:ascii="Arial" w:eastAsia="Times New Roman" w:hAnsi="Arial" w:cs="Arial"/>
          <w:bCs/>
          <w:lang w:val="en-US" w:eastAsia="en-IN" w:bidi="hi-IN"/>
        </w:rPr>
        <w:t>BSDMA resource person</w:t>
      </w:r>
      <w:r w:rsidRPr="001512B4">
        <w:rPr>
          <w:rFonts w:ascii="Arial" w:eastAsia="Times New Roman" w:hAnsi="Arial" w:cs="Arial"/>
          <w:bCs/>
          <w:lang w:val="en-US" w:eastAsia="en-IN" w:bidi="hi-IN"/>
        </w:rPr>
        <w:t xml:space="preserve"> will also be participating in the monthly review meeting. </w:t>
      </w:r>
    </w:p>
    <w:p w:rsidR="00526A30" w:rsidRPr="001512B4" w:rsidRDefault="00526A30" w:rsidP="00526A30">
      <w:pPr>
        <w:numPr>
          <w:ilvl w:val="0"/>
          <w:numId w:val="5"/>
        </w:numPr>
        <w:jc w:val="both"/>
        <w:rPr>
          <w:rFonts w:ascii="Arial" w:eastAsia="Times New Roman" w:hAnsi="Arial" w:cs="Arial"/>
          <w:bCs/>
          <w:lang w:val="en-US" w:eastAsia="en-IN" w:bidi="hi-IN"/>
        </w:rPr>
      </w:pPr>
      <w:r w:rsidRPr="001512B4">
        <w:rPr>
          <w:rFonts w:ascii="Arial" w:eastAsia="Times New Roman" w:hAnsi="Arial" w:cs="Arial"/>
          <w:b/>
          <w:bCs/>
          <w:lang w:val="en-US" w:eastAsia="en-IN" w:bidi="hi-IN"/>
        </w:rPr>
        <w:t xml:space="preserve">Reporting to internal stakeholders and to </w:t>
      </w:r>
      <w:r>
        <w:rPr>
          <w:rFonts w:ascii="Arial" w:eastAsia="Times New Roman" w:hAnsi="Arial" w:cs="Arial"/>
          <w:b/>
          <w:bCs/>
          <w:lang w:val="en-US" w:eastAsia="en-IN" w:bidi="hi-IN"/>
        </w:rPr>
        <w:t>BSDMA</w:t>
      </w:r>
      <w:r w:rsidRPr="001512B4">
        <w:rPr>
          <w:rFonts w:ascii="Arial" w:eastAsia="Times New Roman" w:hAnsi="Arial" w:cs="Arial"/>
          <w:bCs/>
          <w:lang w:val="en-US" w:eastAsia="en-IN" w:bidi="hi-IN"/>
        </w:rPr>
        <w:t xml:space="preserve">: </w:t>
      </w:r>
      <w:r>
        <w:rPr>
          <w:rFonts w:ascii="Arial" w:eastAsia="Times New Roman" w:hAnsi="Arial" w:cs="Arial"/>
          <w:bCs/>
          <w:lang w:val="en-US" w:eastAsia="en-IN" w:bidi="hi-IN"/>
        </w:rPr>
        <w:t>Monthly</w:t>
      </w:r>
      <w:r w:rsidRPr="001512B4">
        <w:rPr>
          <w:rFonts w:ascii="Arial" w:eastAsia="Times New Roman" w:hAnsi="Arial" w:cs="Arial"/>
          <w:bCs/>
          <w:lang w:val="en-US" w:eastAsia="en-IN" w:bidi="hi-IN"/>
        </w:rPr>
        <w:t xml:space="preserve"> progress report will be sent to </w:t>
      </w:r>
      <w:r>
        <w:rPr>
          <w:rFonts w:ascii="Arial" w:eastAsia="Times New Roman" w:hAnsi="Arial" w:cs="Arial"/>
          <w:bCs/>
          <w:lang w:val="en-US" w:eastAsia="en-IN" w:bidi="hi-IN"/>
        </w:rPr>
        <w:t>BSDMA along with action plan of next month</w:t>
      </w:r>
      <w:r w:rsidRPr="001512B4">
        <w:rPr>
          <w:rFonts w:ascii="Arial" w:eastAsia="Times New Roman" w:hAnsi="Arial" w:cs="Arial"/>
          <w:bCs/>
          <w:lang w:val="en-US" w:eastAsia="en-IN" w:bidi="hi-IN"/>
        </w:rPr>
        <w:t>.</w:t>
      </w:r>
    </w:p>
    <w:p w:rsidR="00526A30" w:rsidRPr="001512B4" w:rsidRDefault="00526A30" w:rsidP="00526A30">
      <w:pPr>
        <w:numPr>
          <w:ilvl w:val="0"/>
          <w:numId w:val="5"/>
        </w:numPr>
        <w:jc w:val="both"/>
        <w:rPr>
          <w:rFonts w:ascii="Arial" w:eastAsia="Times New Roman" w:hAnsi="Arial" w:cs="Arial"/>
          <w:bCs/>
          <w:lang w:val="en-US" w:eastAsia="en-IN" w:bidi="hi-IN"/>
        </w:rPr>
      </w:pPr>
      <w:r w:rsidRPr="001512B4">
        <w:rPr>
          <w:rFonts w:ascii="Arial" w:eastAsia="Times New Roman" w:hAnsi="Arial" w:cs="Arial"/>
          <w:b/>
          <w:bCs/>
          <w:lang w:val="en-US" w:eastAsia="en-IN" w:bidi="hi-IN"/>
        </w:rPr>
        <w:t>Feedback:</w:t>
      </w:r>
      <w:r w:rsidRPr="001512B4">
        <w:rPr>
          <w:rFonts w:ascii="Arial" w:eastAsia="Times New Roman" w:hAnsi="Arial" w:cs="Arial"/>
          <w:bCs/>
          <w:lang w:val="en-US" w:eastAsia="en-IN" w:bidi="hi-IN"/>
        </w:rPr>
        <w:t xml:space="preserve"> The </w:t>
      </w:r>
      <w:r>
        <w:rPr>
          <w:rFonts w:ascii="Arial" w:eastAsia="Times New Roman" w:hAnsi="Arial" w:cs="Arial"/>
          <w:bCs/>
          <w:lang w:val="en-US" w:eastAsia="en-IN" w:bidi="hi-IN"/>
        </w:rPr>
        <w:t>District Coordinator</w:t>
      </w:r>
      <w:r w:rsidRPr="001512B4">
        <w:rPr>
          <w:rFonts w:ascii="Arial" w:eastAsia="Times New Roman" w:hAnsi="Arial" w:cs="Arial"/>
          <w:bCs/>
          <w:lang w:val="en-US" w:eastAsia="en-IN" w:bidi="hi-IN"/>
        </w:rPr>
        <w:t xml:space="preserve"> will take regular feedback from </w:t>
      </w:r>
      <w:r>
        <w:rPr>
          <w:rFonts w:ascii="Arial" w:eastAsia="Times New Roman" w:hAnsi="Arial" w:cs="Arial"/>
          <w:bCs/>
          <w:lang w:val="en-US" w:eastAsia="en-IN" w:bidi="hi-IN"/>
        </w:rPr>
        <w:t>DDMA</w:t>
      </w:r>
      <w:r w:rsidRPr="001512B4">
        <w:rPr>
          <w:rFonts w:ascii="Arial" w:eastAsia="Times New Roman" w:hAnsi="Arial" w:cs="Arial"/>
          <w:bCs/>
          <w:lang w:val="en-US" w:eastAsia="en-IN" w:bidi="hi-IN"/>
        </w:rPr>
        <w:t xml:space="preserve"> and will share the same with the </w:t>
      </w:r>
      <w:r>
        <w:rPr>
          <w:rFonts w:ascii="Arial" w:eastAsia="Times New Roman" w:hAnsi="Arial" w:cs="Arial"/>
          <w:bCs/>
          <w:lang w:val="en-US" w:eastAsia="en-IN" w:bidi="hi-IN"/>
        </w:rPr>
        <w:t>team leader</w:t>
      </w:r>
      <w:r w:rsidRPr="001512B4">
        <w:rPr>
          <w:rFonts w:ascii="Arial" w:eastAsia="Times New Roman" w:hAnsi="Arial" w:cs="Arial"/>
          <w:bCs/>
          <w:lang w:val="en-US" w:eastAsia="en-IN" w:bidi="hi-IN"/>
        </w:rPr>
        <w:t xml:space="preserve">. Also feedback will be taken from </w:t>
      </w:r>
      <w:r>
        <w:rPr>
          <w:rFonts w:ascii="Arial" w:eastAsia="Times New Roman" w:hAnsi="Arial" w:cs="Arial"/>
          <w:bCs/>
          <w:lang w:val="en-US" w:eastAsia="en-IN" w:bidi="hi-IN"/>
        </w:rPr>
        <w:t>resource persons BSDMA</w:t>
      </w:r>
      <w:r w:rsidRPr="001512B4">
        <w:rPr>
          <w:rFonts w:ascii="Arial" w:eastAsia="Times New Roman" w:hAnsi="Arial" w:cs="Arial"/>
          <w:bCs/>
          <w:lang w:val="en-US" w:eastAsia="en-IN" w:bidi="hi-IN"/>
        </w:rPr>
        <w:t xml:space="preserve"> and other visitors to the project area.</w:t>
      </w:r>
    </w:p>
    <w:p w:rsidR="00526A30" w:rsidRDefault="00526A30" w:rsidP="00526A30">
      <w:pPr>
        <w:numPr>
          <w:ilvl w:val="0"/>
          <w:numId w:val="5"/>
        </w:numPr>
        <w:jc w:val="both"/>
        <w:rPr>
          <w:rFonts w:ascii="Arial" w:eastAsia="Times New Roman" w:hAnsi="Arial" w:cs="Arial"/>
          <w:bCs/>
          <w:lang w:val="en-US" w:eastAsia="en-IN" w:bidi="hi-IN"/>
        </w:rPr>
      </w:pPr>
      <w:r w:rsidRPr="001512B4">
        <w:rPr>
          <w:rFonts w:ascii="Arial" w:eastAsia="Times New Roman" w:hAnsi="Arial" w:cs="Arial"/>
          <w:b/>
          <w:bCs/>
          <w:lang w:val="en-US" w:eastAsia="en-IN" w:bidi="hi-IN"/>
        </w:rPr>
        <w:t>Documentation</w:t>
      </w:r>
      <w:r w:rsidRPr="001512B4">
        <w:rPr>
          <w:rFonts w:ascii="Arial" w:eastAsia="Times New Roman" w:hAnsi="Arial" w:cs="Arial"/>
          <w:bCs/>
          <w:lang w:val="en-US" w:eastAsia="en-IN" w:bidi="hi-IN"/>
        </w:rPr>
        <w:t xml:space="preserve">: The reports from the field will be documented by the </w:t>
      </w:r>
      <w:r>
        <w:rPr>
          <w:rFonts w:ascii="Arial" w:eastAsia="Times New Roman" w:hAnsi="Arial" w:cs="Arial"/>
          <w:bCs/>
          <w:lang w:val="en-US" w:eastAsia="en-IN" w:bidi="hi-IN"/>
        </w:rPr>
        <w:t>district Coordinators</w:t>
      </w:r>
      <w:r w:rsidRPr="001512B4">
        <w:rPr>
          <w:rFonts w:ascii="Arial" w:eastAsia="Times New Roman" w:hAnsi="Arial" w:cs="Arial"/>
          <w:bCs/>
          <w:lang w:val="en-US" w:eastAsia="en-IN" w:bidi="hi-IN"/>
        </w:rPr>
        <w:t xml:space="preserve">. The </w:t>
      </w:r>
      <w:r>
        <w:rPr>
          <w:rFonts w:ascii="Arial" w:eastAsia="Times New Roman" w:hAnsi="Arial" w:cs="Arial"/>
          <w:bCs/>
          <w:lang w:val="en-US" w:eastAsia="en-IN" w:bidi="hi-IN"/>
        </w:rPr>
        <w:t>team Leader will be responsible for the consolidation of report and sharing it with BSDMA</w:t>
      </w:r>
      <w:r w:rsidRPr="001512B4">
        <w:rPr>
          <w:rFonts w:ascii="Arial" w:eastAsia="Times New Roman" w:hAnsi="Arial" w:cs="Arial"/>
          <w:bCs/>
          <w:lang w:val="en-US" w:eastAsia="en-IN" w:bidi="hi-IN"/>
        </w:rPr>
        <w:t xml:space="preserve">. </w:t>
      </w:r>
    </w:p>
    <w:p w:rsidR="00526A30" w:rsidRDefault="00526A30" w:rsidP="00526A30">
      <w:pPr>
        <w:ind w:left="1080"/>
        <w:jc w:val="both"/>
        <w:rPr>
          <w:rFonts w:ascii="Arial" w:eastAsia="Times New Roman" w:hAnsi="Arial" w:cs="Arial"/>
          <w:bCs/>
          <w:lang w:val="en-US" w:eastAsia="en-IN" w:bidi="hi-IN"/>
        </w:rPr>
      </w:pPr>
    </w:p>
    <w:p w:rsidR="00980F17" w:rsidRDefault="00980F17" w:rsidP="00526A30">
      <w:pPr>
        <w:ind w:left="1080"/>
        <w:jc w:val="both"/>
        <w:rPr>
          <w:rFonts w:ascii="Arial" w:eastAsia="Times New Roman" w:hAnsi="Arial" w:cs="Arial"/>
          <w:bCs/>
          <w:lang w:val="en-US" w:eastAsia="en-IN" w:bidi="hi-IN"/>
        </w:rPr>
      </w:pPr>
    </w:p>
    <w:p w:rsidR="00980F17" w:rsidRDefault="00980F17" w:rsidP="00526A30">
      <w:pPr>
        <w:ind w:left="1080"/>
        <w:jc w:val="both"/>
        <w:rPr>
          <w:rFonts w:ascii="Arial" w:eastAsia="Times New Roman" w:hAnsi="Arial" w:cs="Arial"/>
          <w:bCs/>
          <w:lang w:val="en-US" w:eastAsia="en-IN" w:bidi="hi-IN"/>
        </w:rPr>
      </w:pPr>
    </w:p>
    <w:p w:rsidR="00980F17" w:rsidRDefault="00980F17" w:rsidP="00526A30">
      <w:pPr>
        <w:ind w:left="1080"/>
        <w:jc w:val="both"/>
        <w:rPr>
          <w:rFonts w:ascii="Arial" w:eastAsia="Times New Roman" w:hAnsi="Arial" w:cs="Arial"/>
          <w:bCs/>
          <w:lang w:val="en-US" w:eastAsia="en-IN" w:bidi="hi-IN"/>
        </w:rPr>
      </w:pPr>
    </w:p>
    <w:p w:rsidR="00980F17" w:rsidRDefault="00980F17" w:rsidP="00526A30">
      <w:pPr>
        <w:ind w:left="1080"/>
        <w:jc w:val="both"/>
        <w:rPr>
          <w:rFonts w:ascii="Arial" w:eastAsia="Times New Roman" w:hAnsi="Arial" w:cs="Arial"/>
          <w:bCs/>
          <w:lang w:val="en-US" w:eastAsia="en-IN" w:bidi="hi-IN"/>
        </w:rPr>
      </w:pPr>
    </w:p>
    <w:p w:rsidR="00980F17" w:rsidRDefault="00980F17" w:rsidP="00526A30">
      <w:pPr>
        <w:ind w:left="1080"/>
        <w:jc w:val="both"/>
        <w:rPr>
          <w:rFonts w:ascii="Arial" w:eastAsia="Times New Roman" w:hAnsi="Arial" w:cs="Arial"/>
          <w:bCs/>
          <w:lang w:val="en-US" w:eastAsia="en-IN" w:bidi="hi-IN"/>
        </w:rPr>
      </w:pPr>
    </w:p>
    <w:p w:rsidR="00980F17" w:rsidRDefault="00980F17" w:rsidP="00526A30">
      <w:pPr>
        <w:ind w:left="1080"/>
        <w:jc w:val="both"/>
        <w:rPr>
          <w:rFonts w:ascii="Arial" w:eastAsia="Times New Roman" w:hAnsi="Arial" w:cs="Arial"/>
          <w:bCs/>
          <w:lang w:val="en-US" w:eastAsia="en-IN" w:bidi="hi-IN"/>
        </w:rPr>
      </w:pPr>
    </w:p>
    <w:p w:rsidR="00980F17" w:rsidRPr="00040922" w:rsidRDefault="00980F17" w:rsidP="00526A30">
      <w:pPr>
        <w:ind w:left="1080"/>
        <w:jc w:val="both"/>
        <w:rPr>
          <w:rFonts w:ascii="Arial" w:eastAsia="Times New Roman" w:hAnsi="Arial" w:cs="Arial"/>
          <w:bCs/>
          <w:lang w:val="en-US" w:eastAsia="en-IN" w:bidi="hi-IN"/>
        </w:rPr>
      </w:pPr>
    </w:p>
    <w:p w:rsidR="00526A30" w:rsidRPr="00B4316B" w:rsidRDefault="00526A30" w:rsidP="00526A30">
      <w:pPr>
        <w:pStyle w:val="Heading1"/>
        <w:numPr>
          <w:ilvl w:val="0"/>
          <w:numId w:val="1"/>
        </w:numPr>
        <w:rPr>
          <w:sz w:val="28"/>
          <w:szCs w:val="28"/>
        </w:rPr>
      </w:pPr>
      <w:bookmarkStart w:id="26" w:name="_Toc428763798"/>
      <w:r w:rsidRPr="00B4316B">
        <w:rPr>
          <w:sz w:val="28"/>
          <w:szCs w:val="28"/>
        </w:rPr>
        <w:lastRenderedPageBreak/>
        <w:t>Project Team</w:t>
      </w:r>
      <w:bookmarkEnd w:id="26"/>
    </w:p>
    <w:p w:rsidR="00526A30" w:rsidRPr="00B4316B" w:rsidRDefault="00526A30" w:rsidP="00526A30">
      <w:pPr>
        <w:pStyle w:val="Heading2"/>
        <w:numPr>
          <w:ilvl w:val="0"/>
          <w:numId w:val="9"/>
        </w:numPr>
        <w:rPr>
          <w:color w:val="auto"/>
        </w:rPr>
      </w:pPr>
      <w:bookmarkStart w:id="27" w:name="_Toc428763799"/>
      <w:r w:rsidRPr="00B4316B">
        <w:rPr>
          <w:color w:val="auto"/>
        </w:rPr>
        <w:t>Team Leaders and other Team Members – CV (Qualifications and Experience), Roles and Responsibilities etc.</w:t>
      </w:r>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7"/>
        <w:gridCol w:w="1838"/>
        <w:gridCol w:w="3240"/>
        <w:gridCol w:w="2154"/>
        <w:gridCol w:w="1317"/>
      </w:tblGrid>
      <w:tr w:rsidR="00526A30" w:rsidRPr="00CE72D6" w:rsidTr="006C20E9">
        <w:tc>
          <w:tcPr>
            <w:tcW w:w="767"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S.No.</w:t>
            </w:r>
          </w:p>
        </w:tc>
        <w:tc>
          <w:tcPr>
            <w:tcW w:w="1838"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Name of Personnel</w:t>
            </w:r>
          </w:p>
        </w:tc>
        <w:tc>
          <w:tcPr>
            <w:tcW w:w="3240"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Area of expertise</w:t>
            </w:r>
          </w:p>
        </w:tc>
        <w:tc>
          <w:tcPr>
            <w:tcW w:w="2154"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Designation &amp; Organization</w:t>
            </w:r>
          </w:p>
        </w:tc>
        <w:tc>
          <w:tcPr>
            <w:tcW w:w="1317"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 xml:space="preserve">Year of Experience </w:t>
            </w:r>
          </w:p>
        </w:tc>
      </w:tr>
      <w:tr w:rsidR="00526A30" w:rsidRPr="00CE72D6" w:rsidTr="006C20E9">
        <w:tc>
          <w:tcPr>
            <w:tcW w:w="767"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1.</w:t>
            </w:r>
          </w:p>
        </w:tc>
        <w:tc>
          <w:tcPr>
            <w:tcW w:w="1838"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Girish Peter</w:t>
            </w:r>
          </w:p>
        </w:tc>
        <w:tc>
          <w:tcPr>
            <w:tcW w:w="3240"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 xml:space="preserve">Community Mobilization, Disaster Management, Human Rights  </w:t>
            </w:r>
          </w:p>
        </w:tc>
        <w:tc>
          <w:tcPr>
            <w:tcW w:w="2154"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Team Leader</w:t>
            </w:r>
          </w:p>
        </w:tc>
        <w:tc>
          <w:tcPr>
            <w:tcW w:w="1317"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12</w:t>
            </w:r>
          </w:p>
        </w:tc>
      </w:tr>
      <w:tr w:rsidR="00526A30" w:rsidRPr="00CE72D6" w:rsidTr="006C20E9">
        <w:tc>
          <w:tcPr>
            <w:tcW w:w="767"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2.</w:t>
            </w:r>
          </w:p>
        </w:tc>
        <w:tc>
          <w:tcPr>
            <w:tcW w:w="1838"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Chandan</w:t>
            </w:r>
          </w:p>
        </w:tc>
        <w:tc>
          <w:tcPr>
            <w:tcW w:w="3240"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Livelihood and participatory planning</w:t>
            </w:r>
          </w:p>
        </w:tc>
        <w:tc>
          <w:tcPr>
            <w:tcW w:w="2154"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District Coordinator (Buxar)</w:t>
            </w:r>
          </w:p>
        </w:tc>
        <w:tc>
          <w:tcPr>
            <w:tcW w:w="1317" w:type="dxa"/>
          </w:tcPr>
          <w:p w:rsidR="00526A30" w:rsidRPr="00CE72D6" w:rsidRDefault="00526A30" w:rsidP="006C20E9">
            <w:pPr>
              <w:spacing w:after="0" w:line="240" w:lineRule="auto"/>
              <w:rPr>
                <w:rFonts w:ascii="Arial" w:hAnsi="Arial" w:cs="Arial"/>
                <w:bCs/>
                <w:color w:val="000000"/>
              </w:rPr>
            </w:pPr>
            <w:r w:rsidRPr="00CE72D6">
              <w:rPr>
                <w:rFonts w:ascii="Arial" w:hAnsi="Arial" w:cs="Arial"/>
                <w:bCs/>
                <w:color w:val="000000"/>
              </w:rPr>
              <w:t>5</w:t>
            </w:r>
          </w:p>
        </w:tc>
      </w:tr>
      <w:tr w:rsidR="00F033A1" w:rsidRPr="00CE72D6" w:rsidTr="006C20E9">
        <w:tc>
          <w:tcPr>
            <w:tcW w:w="767"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3.</w:t>
            </w:r>
          </w:p>
        </w:tc>
        <w:tc>
          <w:tcPr>
            <w:tcW w:w="1838"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Abhishek Kumar</w:t>
            </w:r>
          </w:p>
        </w:tc>
        <w:tc>
          <w:tcPr>
            <w:tcW w:w="3240"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Community mobilization and Liasoning with Government</w:t>
            </w:r>
          </w:p>
        </w:tc>
        <w:tc>
          <w:tcPr>
            <w:tcW w:w="2154"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District Coordinator (Siwan)</w:t>
            </w:r>
          </w:p>
        </w:tc>
        <w:tc>
          <w:tcPr>
            <w:tcW w:w="1317"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7</w:t>
            </w:r>
          </w:p>
        </w:tc>
      </w:tr>
      <w:tr w:rsidR="00F033A1" w:rsidRPr="00CE72D6" w:rsidTr="006C20E9">
        <w:tc>
          <w:tcPr>
            <w:tcW w:w="767"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4.</w:t>
            </w:r>
          </w:p>
        </w:tc>
        <w:tc>
          <w:tcPr>
            <w:tcW w:w="1838" w:type="dxa"/>
          </w:tcPr>
          <w:p w:rsidR="00F033A1" w:rsidRPr="00CE72D6" w:rsidRDefault="00F033A1" w:rsidP="00F033A1">
            <w:pPr>
              <w:spacing w:after="0" w:line="240" w:lineRule="auto"/>
              <w:rPr>
                <w:rFonts w:ascii="Arial" w:hAnsi="Arial" w:cs="Arial"/>
                <w:bCs/>
                <w:color w:val="000000"/>
              </w:rPr>
            </w:pPr>
            <w:r>
              <w:rPr>
                <w:rFonts w:ascii="Arial" w:hAnsi="Arial" w:cs="Arial"/>
                <w:bCs/>
                <w:color w:val="000000"/>
              </w:rPr>
              <w:t>PoojaRana</w:t>
            </w:r>
          </w:p>
        </w:tc>
        <w:tc>
          <w:tcPr>
            <w:tcW w:w="3240"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Community mobilization and Disaster Management</w:t>
            </w:r>
          </w:p>
        </w:tc>
        <w:tc>
          <w:tcPr>
            <w:tcW w:w="2154"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District Coordinator (Saran)</w:t>
            </w:r>
          </w:p>
        </w:tc>
        <w:tc>
          <w:tcPr>
            <w:tcW w:w="1317" w:type="dxa"/>
          </w:tcPr>
          <w:p w:rsidR="00F033A1" w:rsidRPr="00CE72D6" w:rsidRDefault="00F033A1" w:rsidP="00F033A1">
            <w:pPr>
              <w:spacing w:after="0" w:line="240" w:lineRule="auto"/>
              <w:rPr>
                <w:rFonts w:ascii="Arial" w:hAnsi="Arial" w:cs="Arial"/>
                <w:bCs/>
                <w:color w:val="000000"/>
              </w:rPr>
            </w:pPr>
            <w:r>
              <w:rPr>
                <w:rFonts w:ascii="Arial" w:hAnsi="Arial" w:cs="Arial"/>
                <w:bCs/>
                <w:color w:val="000000"/>
              </w:rPr>
              <w:t>4</w:t>
            </w:r>
          </w:p>
        </w:tc>
      </w:tr>
      <w:tr w:rsidR="00F033A1" w:rsidRPr="00CE72D6" w:rsidTr="006C20E9">
        <w:tc>
          <w:tcPr>
            <w:tcW w:w="767"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5.</w:t>
            </w:r>
          </w:p>
        </w:tc>
        <w:tc>
          <w:tcPr>
            <w:tcW w:w="1838" w:type="dxa"/>
          </w:tcPr>
          <w:p w:rsidR="00F033A1" w:rsidRPr="00CE72D6" w:rsidRDefault="00F033A1" w:rsidP="00F033A1">
            <w:pPr>
              <w:spacing w:after="0" w:line="240" w:lineRule="auto"/>
              <w:rPr>
                <w:rFonts w:ascii="Arial" w:hAnsi="Arial" w:cs="Arial"/>
                <w:bCs/>
                <w:color w:val="000000"/>
              </w:rPr>
            </w:pPr>
            <w:r>
              <w:rPr>
                <w:rFonts w:ascii="Arial" w:hAnsi="Arial" w:cs="Arial"/>
                <w:bCs/>
                <w:color w:val="000000"/>
              </w:rPr>
              <w:t>Saurabh Kumar</w:t>
            </w:r>
          </w:p>
        </w:tc>
        <w:tc>
          <w:tcPr>
            <w:tcW w:w="3240"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Community mobilization and Disaster Management</w:t>
            </w:r>
          </w:p>
        </w:tc>
        <w:tc>
          <w:tcPr>
            <w:tcW w:w="2154"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District Coordinator (Gopalganj)</w:t>
            </w:r>
          </w:p>
        </w:tc>
        <w:tc>
          <w:tcPr>
            <w:tcW w:w="1317" w:type="dxa"/>
          </w:tcPr>
          <w:p w:rsidR="00F033A1" w:rsidRPr="00CE72D6" w:rsidRDefault="00F033A1" w:rsidP="00F033A1">
            <w:pPr>
              <w:spacing w:after="0" w:line="240" w:lineRule="auto"/>
              <w:rPr>
                <w:rFonts w:ascii="Arial" w:hAnsi="Arial" w:cs="Arial"/>
                <w:bCs/>
                <w:color w:val="000000"/>
              </w:rPr>
            </w:pPr>
            <w:r>
              <w:rPr>
                <w:rFonts w:ascii="Arial" w:hAnsi="Arial" w:cs="Arial"/>
                <w:bCs/>
                <w:color w:val="000000"/>
              </w:rPr>
              <w:t>3</w:t>
            </w:r>
          </w:p>
        </w:tc>
      </w:tr>
      <w:tr w:rsidR="00F033A1" w:rsidRPr="00CE72D6" w:rsidTr="006C20E9">
        <w:tc>
          <w:tcPr>
            <w:tcW w:w="767"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6.</w:t>
            </w:r>
          </w:p>
        </w:tc>
        <w:tc>
          <w:tcPr>
            <w:tcW w:w="1838"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Anjan Bag</w:t>
            </w:r>
          </w:p>
        </w:tc>
        <w:tc>
          <w:tcPr>
            <w:tcW w:w="3240"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 xml:space="preserve">DRR planning and  Risk Mitigation  </w:t>
            </w:r>
          </w:p>
        </w:tc>
        <w:tc>
          <w:tcPr>
            <w:tcW w:w="2154"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Technical Support</w:t>
            </w:r>
          </w:p>
        </w:tc>
        <w:tc>
          <w:tcPr>
            <w:tcW w:w="1317"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15</w:t>
            </w:r>
          </w:p>
        </w:tc>
      </w:tr>
      <w:tr w:rsidR="00F033A1" w:rsidRPr="00CE72D6" w:rsidTr="006C20E9">
        <w:tc>
          <w:tcPr>
            <w:tcW w:w="767"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7.</w:t>
            </w:r>
          </w:p>
        </w:tc>
        <w:tc>
          <w:tcPr>
            <w:tcW w:w="1838"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Munish Kaushik</w:t>
            </w:r>
          </w:p>
        </w:tc>
        <w:tc>
          <w:tcPr>
            <w:tcW w:w="3240"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Project Management, DRR and Advocacy</w:t>
            </w:r>
          </w:p>
        </w:tc>
        <w:tc>
          <w:tcPr>
            <w:tcW w:w="2154"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Technical Support</w:t>
            </w:r>
          </w:p>
        </w:tc>
        <w:tc>
          <w:tcPr>
            <w:tcW w:w="1317"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14</w:t>
            </w:r>
          </w:p>
        </w:tc>
      </w:tr>
      <w:tr w:rsidR="00F033A1" w:rsidRPr="00CE72D6" w:rsidTr="006C20E9">
        <w:tc>
          <w:tcPr>
            <w:tcW w:w="767" w:type="dxa"/>
          </w:tcPr>
          <w:p w:rsidR="00F033A1" w:rsidRPr="00CE72D6" w:rsidRDefault="00F033A1" w:rsidP="00F033A1">
            <w:pPr>
              <w:spacing w:after="0" w:line="240" w:lineRule="auto"/>
              <w:rPr>
                <w:rFonts w:ascii="Arial" w:hAnsi="Arial" w:cs="Arial"/>
                <w:bCs/>
                <w:color w:val="000000"/>
              </w:rPr>
            </w:pPr>
            <w:r>
              <w:rPr>
                <w:rFonts w:ascii="Arial" w:hAnsi="Arial" w:cs="Arial"/>
                <w:bCs/>
                <w:color w:val="000000"/>
              </w:rPr>
              <w:t xml:space="preserve">8. </w:t>
            </w:r>
          </w:p>
        </w:tc>
        <w:tc>
          <w:tcPr>
            <w:tcW w:w="1838" w:type="dxa"/>
          </w:tcPr>
          <w:p w:rsidR="00F033A1" w:rsidRPr="00CE72D6" w:rsidRDefault="00F033A1" w:rsidP="00F033A1">
            <w:pPr>
              <w:spacing w:after="0" w:line="240" w:lineRule="auto"/>
              <w:rPr>
                <w:rFonts w:ascii="Arial" w:hAnsi="Arial" w:cs="Arial"/>
                <w:bCs/>
                <w:color w:val="000000"/>
              </w:rPr>
            </w:pPr>
            <w:r>
              <w:rPr>
                <w:rFonts w:ascii="Arial" w:hAnsi="Arial" w:cs="Arial"/>
                <w:bCs/>
                <w:color w:val="000000"/>
              </w:rPr>
              <w:t>Babita Alick</w:t>
            </w:r>
          </w:p>
        </w:tc>
        <w:tc>
          <w:tcPr>
            <w:tcW w:w="3240" w:type="dxa"/>
          </w:tcPr>
          <w:p w:rsidR="00F033A1" w:rsidRPr="00CE72D6" w:rsidRDefault="00F033A1" w:rsidP="00F033A1">
            <w:pPr>
              <w:spacing w:after="0" w:line="240" w:lineRule="auto"/>
              <w:rPr>
                <w:rFonts w:ascii="Arial" w:hAnsi="Arial" w:cs="Arial"/>
                <w:bCs/>
                <w:color w:val="000000"/>
              </w:rPr>
            </w:pPr>
            <w:r>
              <w:rPr>
                <w:rFonts w:ascii="Arial" w:hAnsi="Arial" w:cs="Arial"/>
                <w:bCs/>
                <w:color w:val="000000"/>
              </w:rPr>
              <w:t>Mass Communication, Disaster Management</w:t>
            </w:r>
          </w:p>
        </w:tc>
        <w:tc>
          <w:tcPr>
            <w:tcW w:w="2154" w:type="dxa"/>
          </w:tcPr>
          <w:p w:rsidR="00F033A1" w:rsidRPr="00CE72D6" w:rsidRDefault="00F033A1" w:rsidP="00F033A1">
            <w:pPr>
              <w:spacing w:after="0" w:line="240" w:lineRule="auto"/>
              <w:rPr>
                <w:rFonts w:ascii="Arial" w:hAnsi="Arial" w:cs="Arial"/>
                <w:bCs/>
                <w:color w:val="000000"/>
              </w:rPr>
            </w:pPr>
            <w:r w:rsidRPr="00CE72D6">
              <w:rPr>
                <w:rFonts w:ascii="Arial" w:hAnsi="Arial" w:cs="Arial"/>
                <w:bCs/>
                <w:color w:val="000000"/>
              </w:rPr>
              <w:t>Technical Support</w:t>
            </w:r>
          </w:p>
        </w:tc>
        <w:tc>
          <w:tcPr>
            <w:tcW w:w="1317" w:type="dxa"/>
          </w:tcPr>
          <w:p w:rsidR="00F033A1" w:rsidRPr="00CE72D6" w:rsidRDefault="00F033A1" w:rsidP="00F033A1">
            <w:pPr>
              <w:spacing w:after="0" w:line="240" w:lineRule="auto"/>
              <w:rPr>
                <w:rFonts w:ascii="Arial" w:hAnsi="Arial" w:cs="Arial"/>
                <w:bCs/>
                <w:color w:val="000000"/>
              </w:rPr>
            </w:pPr>
            <w:r>
              <w:rPr>
                <w:rFonts w:ascii="Arial" w:hAnsi="Arial" w:cs="Arial"/>
                <w:bCs/>
                <w:color w:val="000000"/>
              </w:rPr>
              <w:t>16</w:t>
            </w:r>
          </w:p>
        </w:tc>
      </w:tr>
    </w:tbl>
    <w:p w:rsidR="00526A30" w:rsidRPr="00526A30" w:rsidRDefault="00526A30" w:rsidP="00526A30">
      <w:pPr>
        <w:widowControl w:val="0"/>
        <w:autoSpaceDE w:val="0"/>
        <w:autoSpaceDN w:val="0"/>
        <w:adjustRightInd w:val="0"/>
        <w:spacing w:after="0" w:line="240" w:lineRule="auto"/>
        <w:rPr>
          <w:rFonts w:ascii="Arial" w:hAnsi="Arial" w:cs="Arial"/>
        </w:rPr>
      </w:pPr>
    </w:p>
    <w:p w:rsidR="00555AA9" w:rsidRPr="00526A30" w:rsidRDefault="00555AA9">
      <w:pPr>
        <w:widowControl w:val="0"/>
        <w:autoSpaceDE w:val="0"/>
        <w:autoSpaceDN w:val="0"/>
        <w:adjustRightInd w:val="0"/>
        <w:spacing w:after="0" w:line="240" w:lineRule="auto"/>
        <w:rPr>
          <w:rFonts w:ascii="Arial" w:hAnsi="Arial" w:cs="Arial"/>
        </w:rPr>
      </w:pPr>
    </w:p>
    <w:sectPr w:rsidR="00555AA9" w:rsidRPr="00526A30" w:rsidSect="00526A30">
      <w:footerReference w:type="default" r:id="rId18"/>
      <w:pgSz w:w="12240" w:h="15840"/>
      <w:pgMar w:top="1360" w:right="1320" w:bottom="280" w:left="1340" w:header="0" w:footer="1366" w:gutter="0"/>
      <w:pgBorders w:offsetFrom="page">
        <w:top w:val="double" w:sz="4" w:space="24" w:color="auto"/>
        <w:left w:val="double" w:sz="4" w:space="24" w:color="auto"/>
        <w:bottom w:val="double" w:sz="4" w:space="24" w:color="auto"/>
        <w:right w:val="double" w:sz="4" w:space="24" w:color="auto"/>
      </w:pgBorders>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62EE" w:rsidRDefault="000362EE" w:rsidP="000122C7">
      <w:pPr>
        <w:spacing w:after="0" w:line="240" w:lineRule="auto"/>
      </w:pPr>
      <w:r>
        <w:separator/>
      </w:r>
    </w:p>
  </w:endnote>
  <w:endnote w:type="continuationSeparator" w:id="1">
    <w:p w:rsidR="000362EE" w:rsidRDefault="000362EE" w:rsidP="000122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8411501"/>
      <w:docPartObj>
        <w:docPartGallery w:val="Page Numbers (Bottom of Page)"/>
        <w:docPartUnique/>
      </w:docPartObj>
    </w:sdtPr>
    <w:sdtEndPr>
      <w:rPr>
        <w:noProof/>
      </w:rPr>
    </w:sdtEndPr>
    <w:sdtContent>
      <w:p w:rsidR="009728A3" w:rsidRDefault="00E65F7F">
        <w:pPr>
          <w:pStyle w:val="Footer"/>
          <w:jc w:val="right"/>
        </w:pPr>
        <w:r>
          <w:fldChar w:fldCharType="begin"/>
        </w:r>
        <w:r w:rsidR="009728A3">
          <w:instrText xml:space="preserve"> PAGE   \* MERGEFORMAT </w:instrText>
        </w:r>
        <w:r>
          <w:fldChar w:fldCharType="separate"/>
        </w:r>
        <w:r w:rsidR="00281760">
          <w:rPr>
            <w:noProof/>
          </w:rPr>
          <w:t>1</w:t>
        </w:r>
        <w:r>
          <w:rPr>
            <w:noProof/>
          </w:rPr>
          <w:fldChar w:fldCharType="end"/>
        </w:r>
      </w:p>
    </w:sdtContent>
  </w:sdt>
  <w:p w:rsidR="009728A3" w:rsidRDefault="009728A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8A3" w:rsidRDefault="00E65F7F">
    <w:pPr>
      <w:pStyle w:val="Footer"/>
      <w:jc w:val="right"/>
    </w:pPr>
    <w:r>
      <w:fldChar w:fldCharType="begin"/>
    </w:r>
    <w:r w:rsidR="009728A3">
      <w:instrText xml:space="preserve"> PAGE   \* MERGEFORMAT </w:instrText>
    </w:r>
    <w:r>
      <w:fldChar w:fldCharType="separate"/>
    </w:r>
    <w:r w:rsidR="00281760">
      <w:rPr>
        <w:noProof/>
      </w:rPr>
      <w:t>20</w:t>
    </w:r>
    <w:r>
      <w:rPr>
        <w:noProof/>
      </w:rPr>
      <w:fldChar w:fldCharType="end"/>
    </w:r>
    <w:r>
      <w:rPr>
        <w:noProof/>
      </w:rPr>
    </w:r>
  </w:p>
  <w:p w:rsidR="009728A3" w:rsidRPr="000122C7" w:rsidRDefault="009728A3">
    <w:pPr>
      <w:pStyle w:val="Footer"/>
      <w:rPr>
        <w:i/>
        <w:iC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62EE" w:rsidRDefault="000362EE" w:rsidP="000122C7">
      <w:pPr>
        <w:spacing w:after="0" w:line="240" w:lineRule="auto"/>
      </w:pPr>
      <w:r>
        <w:separator/>
      </w:r>
    </w:p>
  </w:footnote>
  <w:footnote w:type="continuationSeparator" w:id="1">
    <w:p w:rsidR="000362EE" w:rsidRDefault="000362EE" w:rsidP="000122C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7196C"/>
    <w:multiLevelType w:val="hybridMultilevel"/>
    <w:tmpl w:val="0F86ED3C"/>
    <w:lvl w:ilvl="0" w:tplc="4009000F">
      <w:start w:val="1"/>
      <w:numFmt w:val="decimal"/>
      <w:lvlText w:val="%1."/>
      <w:lvlJc w:val="left"/>
      <w:pPr>
        <w:ind w:left="630" w:hanging="360"/>
      </w:pPr>
      <w:rPr>
        <w:rFonts w:hint="default"/>
      </w:rPr>
    </w:lvl>
    <w:lvl w:ilvl="1" w:tplc="40090019">
      <w:start w:val="1"/>
      <w:numFmt w:val="lowerLetter"/>
      <w:lvlText w:val="%2."/>
      <w:lvlJc w:val="left"/>
      <w:pPr>
        <w:ind w:left="1440" w:hanging="360"/>
      </w:pPr>
    </w:lvl>
    <w:lvl w:ilvl="2" w:tplc="B900C9E0">
      <w:start w:val="1"/>
      <w:numFmt w:val="lowerRoman"/>
      <w:lvlText w:val="(%3)"/>
      <w:lvlJc w:val="left"/>
      <w:pPr>
        <w:ind w:left="2700" w:hanging="720"/>
      </w:pPr>
      <w:rPr>
        <w:rFonts w:hint="default"/>
      </w:r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5011F89"/>
    <w:multiLevelType w:val="hybridMultilevel"/>
    <w:tmpl w:val="F2649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A04E4A"/>
    <w:multiLevelType w:val="hybridMultilevel"/>
    <w:tmpl w:val="E8B2A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B87313"/>
    <w:multiLevelType w:val="hybridMultilevel"/>
    <w:tmpl w:val="0694AA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3EF325FE"/>
    <w:multiLevelType w:val="hybridMultilevel"/>
    <w:tmpl w:val="58B46A7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421E27C7"/>
    <w:multiLevelType w:val="hybridMultilevel"/>
    <w:tmpl w:val="56264B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0539C5"/>
    <w:multiLevelType w:val="hybridMultilevel"/>
    <w:tmpl w:val="E6886BAE"/>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7">
    <w:nsid w:val="48ED5F4C"/>
    <w:multiLevelType w:val="hybridMultilevel"/>
    <w:tmpl w:val="E32CBBD6"/>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DA77BA7"/>
    <w:multiLevelType w:val="hybridMultilevel"/>
    <w:tmpl w:val="7888627E"/>
    <w:lvl w:ilvl="0" w:tplc="0F4AF5B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6"/>
  </w:num>
  <w:num w:numId="5">
    <w:abstractNumId w:val="7"/>
  </w:num>
  <w:num w:numId="6">
    <w:abstractNumId w:val="8"/>
  </w:num>
  <w:num w:numId="7">
    <w:abstractNumId w:val="3"/>
  </w:num>
  <w:num w:numId="8">
    <w:abstractNumId w:val="2"/>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0"/>
    <w:footnote w:id="1"/>
  </w:footnotePr>
  <w:endnotePr>
    <w:endnote w:id="0"/>
    <w:endnote w:id="1"/>
  </w:endnotePr>
  <w:compat/>
  <w:rsids>
    <w:rsidRoot w:val="000122C7"/>
    <w:rsid w:val="0000172D"/>
    <w:rsid w:val="000122C7"/>
    <w:rsid w:val="000362EE"/>
    <w:rsid w:val="00040922"/>
    <w:rsid w:val="00091350"/>
    <w:rsid w:val="000946E7"/>
    <w:rsid w:val="000E294A"/>
    <w:rsid w:val="00111FDC"/>
    <w:rsid w:val="001512B4"/>
    <w:rsid w:val="00162785"/>
    <w:rsid w:val="001663F4"/>
    <w:rsid w:val="001B196B"/>
    <w:rsid w:val="002512F0"/>
    <w:rsid w:val="00281760"/>
    <w:rsid w:val="0036167B"/>
    <w:rsid w:val="003658D9"/>
    <w:rsid w:val="003833DD"/>
    <w:rsid w:val="003B0EE0"/>
    <w:rsid w:val="003D2472"/>
    <w:rsid w:val="00416A0D"/>
    <w:rsid w:val="004557D5"/>
    <w:rsid w:val="00474FBA"/>
    <w:rsid w:val="004D0B68"/>
    <w:rsid w:val="00526A30"/>
    <w:rsid w:val="005327C9"/>
    <w:rsid w:val="00544433"/>
    <w:rsid w:val="00544C41"/>
    <w:rsid w:val="00555AA9"/>
    <w:rsid w:val="0056230E"/>
    <w:rsid w:val="005C6C13"/>
    <w:rsid w:val="005D2A3D"/>
    <w:rsid w:val="005E3422"/>
    <w:rsid w:val="00615C8B"/>
    <w:rsid w:val="00625C01"/>
    <w:rsid w:val="00651858"/>
    <w:rsid w:val="00695E97"/>
    <w:rsid w:val="006B252A"/>
    <w:rsid w:val="006C178C"/>
    <w:rsid w:val="006C20E9"/>
    <w:rsid w:val="006D5E72"/>
    <w:rsid w:val="006F76D2"/>
    <w:rsid w:val="007235A4"/>
    <w:rsid w:val="00731FDF"/>
    <w:rsid w:val="0074179D"/>
    <w:rsid w:val="0081401A"/>
    <w:rsid w:val="00822E5B"/>
    <w:rsid w:val="00834672"/>
    <w:rsid w:val="00845FE6"/>
    <w:rsid w:val="008B6749"/>
    <w:rsid w:val="00911E35"/>
    <w:rsid w:val="009728A3"/>
    <w:rsid w:val="00980F17"/>
    <w:rsid w:val="00985ACE"/>
    <w:rsid w:val="00995ED8"/>
    <w:rsid w:val="0099767E"/>
    <w:rsid w:val="009A41F7"/>
    <w:rsid w:val="009E5FC5"/>
    <w:rsid w:val="009F3A0E"/>
    <w:rsid w:val="009F444B"/>
    <w:rsid w:val="00A507F9"/>
    <w:rsid w:val="00A6411E"/>
    <w:rsid w:val="00A81A8D"/>
    <w:rsid w:val="00A9764C"/>
    <w:rsid w:val="00B05576"/>
    <w:rsid w:val="00B073A1"/>
    <w:rsid w:val="00B21FF9"/>
    <w:rsid w:val="00B252CC"/>
    <w:rsid w:val="00B4316B"/>
    <w:rsid w:val="00BC1BFE"/>
    <w:rsid w:val="00C11273"/>
    <w:rsid w:val="00C24BFE"/>
    <w:rsid w:val="00C301F2"/>
    <w:rsid w:val="00CB0AC2"/>
    <w:rsid w:val="00CB6BE1"/>
    <w:rsid w:val="00CD4931"/>
    <w:rsid w:val="00CE72D6"/>
    <w:rsid w:val="00D163E0"/>
    <w:rsid w:val="00D51B06"/>
    <w:rsid w:val="00D57E6B"/>
    <w:rsid w:val="00D77014"/>
    <w:rsid w:val="00D81AE3"/>
    <w:rsid w:val="00DB5E1D"/>
    <w:rsid w:val="00DD136F"/>
    <w:rsid w:val="00DD1B71"/>
    <w:rsid w:val="00DE4B2A"/>
    <w:rsid w:val="00DF6E97"/>
    <w:rsid w:val="00E34254"/>
    <w:rsid w:val="00E65F7F"/>
    <w:rsid w:val="00EB15D4"/>
    <w:rsid w:val="00EC7A8E"/>
    <w:rsid w:val="00ED03D3"/>
    <w:rsid w:val="00ED17B7"/>
    <w:rsid w:val="00EE3DC2"/>
    <w:rsid w:val="00EE6EA5"/>
    <w:rsid w:val="00F032BB"/>
    <w:rsid w:val="00F033A1"/>
    <w:rsid w:val="00F146A5"/>
    <w:rsid w:val="00F251AF"/>
    <w:rsid w:val="00F84977"/>
    <w:rsid w:val="00F84E25"/>
    <w:rsid w:val="00F90612"/>
    <w:rsid w:val="00F951D4"/>
    <w:rsid w:val="00FE4CED"/>
    <w:rsid w:val="00FF7882"/>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E97"/>
  </w:style>
  <w:style w:type="paragraph" w:styleId="Heading1">
    <w:name w:val="heading 1"/>
    <w:basedOn w:val="Normal"/>
    <w:next w:val="Normal"/>
    <w:link w:val="Heading1Char"/>
    <w:uiPriority w:val="9"/>
    <w:qFormat/>
    <w:rsid w:val="006F76D2"/>
    <w:pPr>
      <w:keepNext/>
      <w:spacing w:before="240" w:after="60" w:line="240" w:lineRule="auto"/>
      <w:outlineLvl w:val="0"/>
    </w:pPr>
    <w:rPr>
      <w:rFonts w:ascii="Arial" w:eastAsia="Times New Roman" w:hAnsi="Arial" w:cs="Times New Roman"/>
      <w:b/>
      <w:bCs/>
      <w:kern w:val="32"/>
      <w:sz w:val="32"/>
      <w:szCs w:val="32"/>
      <w:lang w:val="en-US"/>
    </w:rPr>
  </w:style>
  <w:style w:type="paragraph" w:styleId="Heading2">
    <w:name w:val="heading 2"/>
    <w:basedOn w:val="Normal"/>
    <w:next w:val="Normal"/>
    <w:link w:val="Heading2Char"/>
    <w:uiPriority w:val="9"/>
    <w:unhideWhenUsed/>
    <w:qFormat/>
    <w:rsid w:val="00A81A8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22C7"/>
    <w:pPr>
      <w:ind w:left="720"/>
      <w:contextualSpacing/>
    </w:pPr>
  </w:style>
  <w:style w:type="paragraph" w:styleId="Header">
    <w:name w:val="header"/>
    <w:basedOn w:val="Normal"/>
    <w:link w:val="HeaderChar"/>
    <w:uiPriority w:val="99"/>
    <w:unhideWhenUsed/>
    <w:rsid w:val="000122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2C7"/>
  </w:style>
  <w:style w:type="paragraph" w:styleId="Footer">
    <w:name w:val="footer"/>
    <w:basedOn w:val="Normal"/>
    <w:link w:val="FooterChar"/>
    <w:uiPriority w:val="99"/>
    <w:unhideWhenUsed/>
    <w:rsid w:val="000122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22C7"/>
  </w:style>
  <w:style w:type="table" w:styleId="TableGrid">
    <w:name w:val="Table Grid"/>
    <w:basedOn w:val="TableNormal"/>
    <w:rsid w:val="00D81AE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65185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51858"/>
    <w:rPr>
      <w:rFonts w:eastAsiaTheme="minorEastAsia"/>
      <w:lang w:val="en-US"/>
    </w:rPr>
  </w:style>
  <w:style w:type="character" w:styleId="Hyperlink">
    <w:name w:val="Hyperlink"/>
    <w:uiPriority w:val="99"/>
    <w:unhideWhenUsed/>
    <w:rsid w:val="00985ACE"/>
    <w:rPr>
      <w:color w:val="0000FF"/>
      <w:u w:val="single"/>
    </w:rPr>
  </w:style>
  <w:style w:type="paragraph" w:styleId="TOC1">
    <w:name w:val="toc 1"/>
    <w:basedOn w:val="Normal"/>
    <w:next w:val="Normal"/>
    <w:autoRedefine/>
    <w:uiPriority w:val="39"/>
    <w:unhideWhenUsed/>
    <w:rsid w:val="00985ACE"/>
    <w:pPr>
      <w:shd w:val="clear" w:color="auto" w:fill="DBE5F1"/>
      <w:tabs>
        <w:tab w:val="left" w:pos="440"/>
        <w:tab w:val="right" w:leader="dot" w:pos="9674"/>
      </w:tabs>
      <w:spacing w:after="0" w:line="360" w:lineRule="auto"/>
    </w:pPr>
    <w:rPr>
      <w:rFonts w:ascii="Arial" w:eastAsia="Times New Roman" w:hAnsi="Arial" w:cs="Times New Roman"/>
      <w:noProof/>
      <w:sz w:val="20"/>
      <w:szCs w:val="24"/>
      <w:lang w:val="en-US"/>
    </w:rPr>
  </w:style>
  <w:style w:type="paragraph" w:styleId="TOC2">
    <w:name w:val="toc 2"/>
    <w:basedOn w:val="Normal"/>
    <w:next w:val="Normal"/>
    <w:autoRedefine/>
    <w:uiPriority w:val="39"/>
    <w:unhideWhenUsed/>
    <w:rsid w:val="00985ACE"/>
    <w:pPr>
      <w:spacing w:after="0" w:line="360" w:lineRule="auto"/>
      <w:ind w:left="240"/>
    </w:pPr>
    <w:rPr>
      <w:rFonts w:ascii="Arial" w:eastAsia="Times New Roman" w:hAnsi="Arial" w:cs="Times New Roman"/>
      <w:sz w:val="20"/>
      <w:szCs w:val="24"/>
      <w:lang w:val="en-US"/>
    </w:rPr>
  </w:style>
  <w:style w:type="character" w:customStyle="1" w:styleId="Heading1Char">
    <w:name w:val="Heading 1 Char"/>
    <w:basedOn w:val="DefaultParagraphFont"/>
    <w:link w:val="Heading1"/>
    <w:uiPriority w:val="9"/>
    <w:rsid w:val="006F76D2"/>
    <w:rPr>
      <w:rFonts w:ascii="Arial" w:eastAsia="Times New Roman" w:hAnsi="Arial" w:cs="Times New Roman"/>
      <w:b/>
      <w:bCs/>
      <w:kern w:val="32"/>
      <w:sz w:val="32"/>
      <w:szCs w:val="32"/>
      <w:lang w:val="en-US"/>
    </w:rPr>
  </w:style>
  <w:style w:type="paragraph" w:styleId="BalloonText">
    <w:name w:val="Balloon Text"/>
    <w:basedOn w:val="Normal"/>
    <w:link w:val="BalloonTextChar"/>
    <w:uiPriority w:val="99"/>
    <w:semiHidden/>
    <w:unhideWhenUsed/>
    <w:rsid w:val="00111F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1FDC"/>
    <w:rPr>
      <w:rFonts w:ascii="Segoe UI" w:hAnsi="Segoe UI" w:cs="Segoe UI"/>
      <w:sz w:val="18"/>
      <w:szCs w:val="18"/>
    </w:rPr>
  </w:style>
  <w:style w:type="paragraph" w:styleId="TOCHeading">
    <w:name w:val="TOC Heading"/>
    <w:basedOn w:val="Heading1"/>
    <w:next w:val="Normal"/>
    <w:uiPriority w:val="39"/>
    <w:unhideWhenUsed/>
    <w:qFormat/>
    <w:rsid w:val="00111FDC"/>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Subtitle">
    <w:name w:val="Subtitle"/>
    <w:basedOn w:val="Normal"/>
    <w:next w:val="Normal"/>
    <w:link w:val="SubtitleChar"/>
    <w:uiPriority w:val="11"/>
    <w:qFormat/>
    <w:rsid w:val="00111FDC"/>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11FDC"/>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A81A8D"/>
    <w:rPr>
      <w:rFonts w:asciiTheme="majorHAnsi" w:eastAsiaTheme="majorEastAsia" w:hAnsiTheme="majorHAnsi" w:cstheme="majorBidi"/>
      <w:color w:val="365F91" w:themeColor="accent1" w:themeShade="BF"/>
      <w:sz w:val="26"/>
      <w:szCs w:val="26"/>
    </w:rPr>
  </w:style>
  <w:style w:type="paragraph" w:styleId="TOC3">
    <w:name w:val="toc 3"/>
    <w:basedOn w:val="Normal"/>
    <w:next w:val="Normal"/>
    <w:autoRedefine/>
    <w:uiPriority w:val="39"/>
    <w:unhideWhenUsed/>
    <w:rsid w:val="00B4316B"/>
    <w:pPr>
      <w:spacing w:after="100" w:line="259" w:lineRule="auto"/>
      <w:ind w:left="440"/>
    </w:pPr>
    <w:rPr>
      <w:rFonts w:eastAsiaTheme="minorEastAsia" w:cs="Times New Roman"/>
      <w:lang w:val="en-US"/>
    </w:rPr>
  </w:style>
  <w:style w:type="paragraph" w:styleId="NormalWeb">
    <w:name w:val="Normal (Web)"/>
    <w:basedOn w:val="Normal"/>
    <w:uiPriority w:val="99"/>
    <w:unhideWhenUsed/>
    <w:rsid w:val="002512F0"/>
    <w:pPr>
      <w:spacing w:before="100" w:beforeAutospacing="1" w:after="100" w:afterAutospacing="1" w:line="240" w:lineRule="auto"/>
    </w:pPr>
    <w:rPr>
      <w:rFonts w:ascii="Times New Roman" w:eastAsia="Times New Roman" w:hAnsi="Times New Roman" w:cs="Times New Roman"/>
      <w:sz w:val="24"/>
      <w:szCs w:val="24"/>
      <w:lang w:val="en-US" w:bidi="hi-IN"/>
    </w:rPr>
  </w:style>
</w:styles>
</file>

<file path=word/webSettings.xml><?xml version="1.0" encoding="utf-8"?>
<w:webSettings xmlns:r="http://schemas.openxmlformats.org/officeDocument/2006/relationships" xmlns:w="http://schemas.openxmlformats.org/wordprocessingml/2006/main">
  <w:divs>
    <w:div w:id="186647023">
      <w:bodyDiv w:val="1"/>
      <w:marLeft w:val="0"/>
      <w:marRight w:val="0"/>
      <w:marTop w:val="0"/>
      <w:marBottom w:val="0"/>
      <w:divBdr>
        <w:top w:val="none" w:sz="0" w:space="0" w:color="auto"/>
        <w:left w:val="none" w:sz="0" w:space="0" w:color="auto"/>
        <w:bottom w:val="none" w:sz="0" w:space="0" w:color="auto"/>
        <w:right w:val="none" w:sz="0" w:space="0" w:color="auto"/>
      </w:divBdr>
    </w:div>
    <w:div w:id="421922904">
      <w:bodyDiv w:val="1"/>
      <w:marLeft w:val="0"/>
      <w:marRight w:val="0"/>
      <w:marTop w:val="0"/>
      <w:marBottom w:val="0"/>
      <w:divBdr>
        <w:top w:val="none" w:sz="0" w:space="0" w:color="auto"/>
        <w:left w:val="none" w:sz="0" w:space="0" w:color="auto"/>
        <w:bottom w:val="none" w:sz="0" w:space="0" w:color="auto"/>
        <w:right w:val="none" w:sz="0" w:space="0" w:color="auto"/>
      </w:divBdr>
    </w:div>
    <w:div w:id="465898711">
      <w:bodyDiv w:val="1"/>
      <w:marLeft w:val="0"/>
      <w:marRight w:val="0"/>
      <w:marTop w:val="0"/>
      <w:marBottom w:val="0"/>
      <w:divBdr>
        <w:top w:val="none" w:sz="0" w:space="0" w:color="auto"/>
        <w:left w:val="none" w:sz="0" w:space="0" w:color="auto"/>
        <w:bottom w:val="none" w:sz="0" w:space="0" w:color="auto"/>
        <w:right w:val="none" w:sz="0" w:space="0" w:color="auto"/>
      </w:divBdr>
    </w:div>
    <w:div w:id="1196043367">
      <w:bodyDiv w:val="1"/>
      <w:marLeft w:val="0"/>
      <w:marRight w:val="0"/>
      <w:marTop w:val="0"/>
      <w:marBottom w:val="0"/>
      <w:divBdr>
        <w:top w:val="none" w:sz="0" w:space="0" w:color="auto"/>
        <w:left w:val="none" w:sz="0" w:space="0" w:color="auto"/>
        <w:bottom w:val="none" w:sz="0" w:space="0" w:color="auto"/>
        <w:right w:val="none" w:sz="0" w:space="0" w:color="auto"/>
      </w:divBdr>
    </w:div>
    <w:div w:id="1637449511">
      <w:bodyDiv w:val="1"/>
      <w:marLeft w:val="0"/>
      <w:marRight w:val="0"/>
      <w:marTop w:val="0"/>
      <w:marBottom w:val="0"/>
      <w:divBdr>
        <w:top w:val="none" w:sz="0" w:space="0" w:color="auto"/>
        <w:left w:val="none" w:sz="0" w:space="0" w:color="auto"/>
        <w:bottom w:val="none" w:sz="0" w:space="0" w:color="auto"/>
        <w:right w:val="none" w:sz="0" w:space="0" w:color="auto"/>
      </w:divBdr>
    </w:div>
    <w:div w:id="1854027735">
      <w:bodyDiv w:val="1"/>
      <w:marLeft w:val="0"/>
      <w:marRight w:val="0"/>
      <w:marTop w:val="0"/>
      <w:marBottom w:val="0"/>
      <w:divBdr>
        <w:top w:val="none" w:sz="0" w:space="0" w:color="auto"/>
        <w:left w:val="none" w:sz="0" w:space="0" w:color="auto"/>
        <w:bottom w:val="none" w:sz="0" w:space="0" w:color="auto"/>
        <w:right w:val="none" w:sz="0" w:space="0" w:color="auto"/>
      </w:divBdr>
    </w:div>
    <w:div w:id="191099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ncrb.nic.in/" TargetMode="External"/><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DISTRICT DISASTER MANGEMENT PLAN SARAN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131EB7-3369-4789-8588-CA9FB309A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5209</Words>
  <Characters>29694</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inception report</vt:lpstr>
    </vt:vector>
  </TitlesOfParts>
  <Company/>
  <LinksUpToDate>false</LinksUpToDate>
  <CharactersWithSpaces>34834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inception report</dc:title>
  <dc:creator>Anuj Tiwari</dc:creator>
  <cp:lastModifiedBy>Anuj Tiwari</cp:lastModifiedBy>
  <cp:revision>2</cp:revision>
  <cp:lastPrinted>2015-08-28T06:13:00Z</cp:lastPrinted>
  <dcterms:created xsi:type="dcterms:W3CDTF">2015-09-01T14:18:00Z</dcterms:created>
  <dcterms:modified xsi:type="dcterms:W3CDTF">2015-09-01T14:18:00Z</dcterms:modified>
</cp:coreProperties>
</file>